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876"/>
        <w:gridCol w:w="5683"/>
      </w:tblGrid>
      <w:tr w:rsidR="00DA2314" w:rsidRPr="008A06EA" w:rsidTr="00380CB4">
        <w:trPr>
          <w:trHeight w:val="2745"/>
        </w:trPr>
        <w:tc>
          <w:tcPr>
            <w:tcW w:w="3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314" w:rsidRPr="00DA2314" w:rsidRDefault="00DA2314" w:rsidP="00DA2314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A2314">
              <w:rPr>
                <w:b/>
                <w:lang w:val="ru-RU"/>
              </w:rPr>
              <w:t xml:space="preserve">          Согласовано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DA2314">
              <w:rPr>
                <w:lang w:val="ru-RU"/>
              </w:rPr>
              <w:t>на  Совете</w:t>
            </w:r>
            <w:proofErr w:type="gramEnd"/>
            <w:r w:rsidRPr="00DA2314">
              <w:rPr>
                <w:lang w:val="ru-RU"/>
              </w:rPr>
              <w:t xml:space="preserve"> Школы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DA2314">
              <w:rPr>
                <w:lang w:val="ru-RU"/>
              </w:rPr>
              <w:t>Председатель  Совета</w:t>
            </w:r>
            <w:proofErr w:type="gramEnd"/>
            <w:r w:rsidRPr="00DA2314">
              <w:rPr>
                <w:lang w:val="ru-RU"/>
              </w:rPr>
              <w:t xml:space="preserve"> Школы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r w:rsidRPr="00DA2314">
              <w:rPr>
                <w:lang w:val="ru-RU"/>
              </w:rPr>
              <w:t xml:space="preserve">МОУ </w:t>
            </w:r>
            <w:proofErr w:type="spellStart"/>
            <w:r w:rsidRPr="00DA2314">
              <w:rPr>
                <w:lang w:val="ru-RU"/>
              </w:rPr>
              <w:t>Горицкая</w:t>
            </w:r>
            <w:proofErr w:type="spellEnd"/>
            <w:r w:rsidRPr="00DA2314">
              <w:rPr>
                <w:lang w:val="ru-RU"/>
              </w:rPr>
              <w:t xml:space="preserve"> СОШ. «Образователь</w:t>
            </w:r>
            <w:r>
              <w:rPr>
                <w:lang w:val="ru-RU"/>
              </w:rPr>
              <w:t>ный центр» _________</w:t>
            </w:r>
            <w:r w:rsidR="008A06EA">
              <w:rPr>
                <w:lang w:val="ru-RU"/>
              </w:rPr>
              <w:t>______</w:t>
            </w:r>
            <w:r>
              <w:rPr>
                <w:lang w:val="ru-RU"/>
              </w:rPr>
              <w:t>Драгун Ю.Б</w:t>
            </w:r>
            <w:r w:rsidRPr="00DA2314">
              <w:rPr>
                <w:lang w:val="ru-RU"/>
              </w:rPr>
              <w:t>.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ind w:hanging="900"/>
              <w:rPr>
                <w:lang w:val="ru-RU"/>
              </w:rPr>
            </w:pPr>
            <w:r w:rsidRPr="00B27950"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314" w:rsidRPr="00DA2314" w:rsidRDefault="00DA2314" w:rsidP="00DA2314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A2314">
              <w:rPr>
                <w:b/>
                <w:lang w:val="ru-RU"/>
              </w:rPr>
              <w:t xml:space="preserve">                         Утверждено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r w:rsidRPr="00B27950">
              <w:t> </w:t>
            </w:r>
            <w:r w:rsidRPr="00DA2314">
              <w:rPr>
                <w:lang w:val="ru-RU"/>
              </w:rPr>
              <w:t>приказом по школе</w:t>
            </w:r>
            <w:r>
              <w:rPr>
                <w:lang w:val="ru-RU"/>
              </w:rPr>
              <w:t xml:space="preserve"> № 51 §7 </w:t>
            </w:r>
            <w:proofErr w:type="gramStart"/>
            <w:r>
              <w:rPr>
                <w:lang w:val="ru-RU"/>
              </w:rPr>
              <w:t>от  16.12.2020</w:t>
            </w:r>
            <w:proofErr w:type="gramEnd"/>
            <w:r w:rsidRPr="00DA2314">
              <w:rPr>
                <w:lang w:val="ru-RU"/>
              </w:rPr>
              <w:t xml:space="preserve"> г.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«О введении пропускного и </w:t>
            </w:r>
            <w:proofErr w:type="spellStart"/>
            <w:r>
              <w:rPr>
                <w:lang w:val="ru-RU"/>
              </w:rPr>
              <w:t>внутриобъектового</w:t>
            </w:r>
            <w:proofErr w:type="spellEnd"/>
            <w:r>
              <w:rPr>
                <w:lang w:val="ru-RU"/>
              </w:rPr>
              <w:t xml:space="preserve"> режимов</w:t>
            </w:r>
            <w:r w:rsidRPr="00DA2314">
              <w:rPr>
                <w:lang w:val="ru-RU"/>
              </w:rPr>
              <w:t>»</w:t>
            </w:r>
          </w:p>
          <w:p w:rsid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r w:rsidRPr="00DA2314">
              <w:rPr>
                <w:lang w:val="ru-RU"/>
              </w:rPr>
              <w:t xml:space="preserve">        </w:t>
            </w:r>
          </w:p>
          <w:p w:rsidR="00DA2314" w:rsidRPr="00DA2314" w:rsidRDefault="00DA2314" w:rsidP="00DA231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DA2314">
              <w:rPr>
                <w:lang w:val="ru-RU"/>
              </w:rPr>
              <w:t>Директор школы _____</w:t>
            </w:r>
            <w:r w:rsidR="008A06EA">
              <w:rPr>
                <w:lang w:val="ru-RU"/>
              </w:rPr>
              <w:t>______</w:t>
            </w:r>
            <w:bookmarkStart w:id="0" w:name="_GoBack"/>
            <w:bookmarkEnd w:id="0"/>
            <w:r w:rsidRPr="00DA2314">
              <w:rPr>
                <w:lang w:val="ru-RU"/>
              </w:rPr>
              <w:t>_</w:t>
            </w:r>
            <w:proofErr w:type="spellStart"/>
            <w:r w:rsidRPr="00DA2314">
              <w:rPr>
                <w:lang w:val="ru-RU"/>
              </w:rPr>
              <w:t>Ястребова</w:t>
            </w:r>
            <w:proofErr w:type="spellEnd"/>
            <w:r w:rsidRPr="00DA2314">
              <w:rPr>
                <w:lang w:val="ru-RU"/>
              </w:rPr>
              <w:t xml:space="preserve"> Т.Ю.</w:t>
            </w:r>
          </w:p>
        </w:tc>
      </w:tr>
    </w:tbl>
    <w:p w:rsidR="00DA2314" w:rsidRDefault="00DA2314" w:rsidP="00DA2314">
      <w:pPr>
        <w:pStyle w:val="1"/>
        <w:spacing w:line="360" w:lineRule="auto"/>
        <w:ind w:left="-567"/>
        <w:jc w:val="center"/>
        <w:rPr>
          <w:rFonts w:hAnsi="Times New Roman" w:cs="Times New Roman"/>
          <w:color w:val="000000"/>
          <w:sz w:val="90"/>
          <w:szCs w:val="90"/>
          <w:lang w:val="ru-RU"/>
        </w:rPr>
      </w:pPr>
    </w:p>
    <w:p w:rsidR="00DA2314" w:rsidRPr="00DA2314" w:rsidRDefault="00DA2314" w:rsidP="00DA2314">
      <w:pPr>
        <w:pStyle w:val="1"/>
        <w:spacing w:line="360" w:lineRule="auto"/>
        <w:ind w:left="-567"/>
        <w:jc w:val="center"/>
        <w:rPr>
          <w:rFonts w:ascii="Times New Roman" w:hAnsi="Times New Roman" w:cs="Times New Roman"/>
          <w:bCs w:val="0"/>
          <w:sz w:val="90"/>
          <w:szCs w:val="90"/>
          <w:lang w:val="ru-RU"/>
        </w:rPr>
      </w:pP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ПОЛОЖЕНИЕ</w:t>
      </w:r>
      <w:r w:rsidRPr="00DA2314">
        <w:rPr>
          <w:sz w:val="90"/>
          <w:szCs w:val="90"/>
          <w:lang w:val="ru-RU"/>
        </w:rPr>
        <w:br/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о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 xml:space="preserve"> 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пропускном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 xml:space="preserve"> 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и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 xml:space="preserve"> 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внутри</w:t>
      </w:r>
      <w:r>
        <w:rPr>
          <w:rFonts w:hAnsi="Times New Roman" w:cs="Times New Roman"/>
          <w:color w:val="000000"/>
          <w:sz w:val="90"/>
          <w:szCs w:val="90"/>
          <w:lang w:val="ru-RU"/>
        </w:rPr>
        <w:t>-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объектовом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 xml:space="preserve"> 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режимах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 xml:space="preserve"> </w:t>
      </w:r>
      <w:r w:rsidRPr="00DA2314">
        <w:rPr>
          <w:rFonts w:hAnsi="Times New Roman" w:cs="Times New Roman"/>
          <w:color w:val="000000"/>
          <w:sz w:val="90"/>
          <w:szCs w:val="90"/>
          <w:lang w:val="ru-RU"/>
        </w:rPr>
        <w:t>в</w:t>
      </w:r>
    </w:p>
    <w:p w:rsidR="00DA2314" w:rsidRPr="00DA2314" w:rsidRDefault="00DA2314" w:rsidP="00DA2314">
      <w:pPr>
        <w:rPr>
          <w:b/>
          <w:sz w:val="90"/>
          <w:szCs w:val="90"/>
          <w:lang w:val="ru-RU"/>
        </w:rPr>
      </w:pPr>
      <w:r w:rsidRPr="00DA2314">
        <w:rPr>
          <w:b/>
          <w:sz w:val="90"/>
          <w:szCs w:val="90"/>
          <w:lang w:val="ru-RU"/>
        </w:rPr>
        <w:t xml:space="preserve">МОУ </w:t>
      </w:r>
      <w:proofErr w:type="spellStart"/>
      <w:r w:rsidRPr="00DA2314">
        <w:rPr>
          <w:b/>
          <w:sz w:val="90"/>
          <w:szCs w:val="90"/>
          <w:lang w:val="ru-RU"/>
        </w:rPr>
        <w:t>Горицкая</w:t>
      </w:r>
      <w:proofErr w:type="spellEnd"/>
      <w:r w:rsidRPr="00DA2314">
        <w:rPr>
          <w:b/>
          <w:sz w:val="90"/>
          <w:szCs w:val="90"/>
          <w:lang w:val="ru-RU"/>
        </w:rPr>
        <w:t xml:space="preserve"> СОШ.</w:t>
      </w:r>
    </w:p>
    <w:p w:rsidR="00DA2314" w:rsidRDefault="00DA2314" w:rsidP="00DA2314">
      <w:pPr>
        <w:jc w:val="center"/>
        <w:rPr>
          <w:b/>
          <w:sz w:val="90"/>
          <w:szCs w:val="90"/>
          <w:lang w:val="ru-RU"/>
        </w:rPr>
      </w:pPr>
      <w:r>
        <w:rPr>
          <w:b/>
          <w:sz w:val="90"/>
          <w:szCs w:val="90"/>
          <w:lang w:val="ru-RU"/>
        </w:rPr>
        <w:t>«Образовательный центр»</w:t>
      </w:r>
    </w:p>
    <w:p w:rsidR="00DA2314" w:rsidRDefault="00DA2314" w:rsidP="00DA2314">
      <w:pPr>
        <w:rPr>
          <w:lang w:val="ru-RU"/>
        </w:rPr>
      </w:pPr>
    </w:p>
    <w:p w:rsidR="00FE0633" w:rsidRPr="00DA2314" w:rsidRDefault="007A7171" w:rsidP="00DA2314">
      <w:pPr>
        <w:jc w:val="center"/>
        <w:rPr>
          <w:b/>
          <w:sz w:val="90"/>
          <w:szCs w:val="90"/>
          <w:lang w:val="ru-RU"/>
        </w:rPr>
      </w:pPr>
      <w:r w:rsidRPr="00DA2314">
        <w:rPr>
          <w:lang w:val="ru-RU"/>
        </w:rPr>
        <w:lastRenderedPageBreak/>
        <w:br/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 xml:space="preserve">1.1. Настоящее Положение о пропускном и </w:t>
      </w:r>
      <w:proofErr w:type="spellStart"/>
      <w:r w:rsidRPr="00DA2314">
        <w:rPr>
          <w:rFonts w:cstheme="minorHAnsi"/>
          <w:color w:val="000000"/>
          <w:sz w:val="26"/>
          <w:szCs w:val="26"/>
          <w:lang w:val="ru-RU"/>
        </w:rPr>
        <w:t>внутриобъектовом</w:t>
      </w:r>
      <w:proofErr w:type="spell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режимах в</w:t>
      </w:r>
      <w:r w:rsidRPr="00DA2314">
        <w:rPr>
          <w:rFonts w:cstheme="minorHAnsi"/>
          <w:color w:val="000000"/>
          <w:sz w:val="26"/>
          <w:szCs w:val="26"/>
        </w:rPr>
        <w:t> </w:t>
      </w:r>
      <w:proofErr w:type="gramStart"/>
      <w:r w:rsidRPr="00DA2314">
        <w:rPr>
          <w:rFonts w:cstheme="minorHAnsi"/>
          <w:color w:val="000000"/>
          <w:sz w:val="26"/>
          <w:szCs w:val="26"/>
          <w:lang w:val="ru-RU"/>
        </w:rPr>
        <w:t>Муниципальном  общеобразовательном</w:t>
      </w:r>
      <w:proofErr w:type="gram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учреждении</w:t>
      </w:r>
      <w:r w:rsidR="00DA2314" w:rsidRPr="00DA2314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="00DA2314" w:rsidRPr="00DA2314">
        <w:rPr>
          <w:rFonts w:cstheme="minorHAnsi"/>
          <w:color w:val="000000"/>
          <w:sz w:val="26"/>
          <w:szCs w:val="26"/>
          <w:lang w:val="ru-RU"/>
        </w:rPr>
        <w:t>Горицкая</w:t>
      </w:r>
      <w:proofErr w:type="spellEnd"/>
      <w:r w:rsidR="00DA2314" w:rsidRPr="00DA2314">
        <w:rPr>
          <w:rFonts w:cstheme="minorHAnsi"/>
          <w:color w:val="000000"/>
          <w:sz w:val="26"/>
          <w:szCs w:val="26"/>
          <w:lang w:val="ru-RU"/>
        </w:rPr>
        <w:t xml:space="preserve"> средняя общеобразовательная школа. Кимрского района Тверской области. «Образовательный центр»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1.2. 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уставом школы.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 xml:space="preserve">1.4. </w:t>
      </w:r>
      <w:proofErr w:type="spellStart"/>
      <w:r w:rsidRPr="00DA2314">
        <w:rPr>
          <w:rFonts w:cstheme="minorHAnsi"/>
          <w:color w:val="000000"/>
          <w:sz w:val="26"/>
          <w:szCs w:val="26"/>
          <w:lang w:val="ru-RU"/>
        </w:rPr>
        <w:t>Внутриобъектовый</w:t>
      </w:r>
      <w:proofErr w:type="spell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1.5. Организация и контроль за соблюдением пропускного режима возлагается на штатного работника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школы, на которого в соответствии с приказом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школе. При необходимости в целях организации и контроля за соблюдением пропускного и </w:t>
      </w:r>
      <w:proofErr w:type="spellStart"/>
      <w:r w:rsidRPr="00DA2314">
        <w:rPr>
          <w:rFonts w:cstheme="minorHAnsi"/>
          <w:color w:val="000000"/>
          <w:sz w:val="26"/>
          <w:szCs w:val="26"/>
          <w:lang w:val="ru-RU"/>
        </w:rPr>
        <w:t>внутриобъектового</w:t>
      </w:r>
      <w:proofErr w:type="spell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 работников назначается дежурный администратор.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гражданско-правовых договоров.</w:t>
      </w:r>
    </w:p>
    <w:p w:rsidR="00FE0633" w:rsidRPr="00DA2314" w:rsidRDefault="007A7171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</w:t>
      </w:r>
      <w:r w:rsidRPr="00DA2314">
        <w:rPr>
          <w:rFonts w:cstheme="minorHAnsi"/>
          <w:b/>
          <w:bCs/>
          <w:color w:val="000000"/>
          <w:sz w:val="26"/>
          <w:szCs w:val="26"/>
        </w:rPr>
        <w:t> </w:t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Пропускной режим работников, обучающихся,</w:t>
      </w:r>
      <w:r w:rsidRPr="00DA2314">
        <w:rPr>
          <w:rFonts w:cstheme="minorHAnsi"/>
          <w:sz w:val="26"/>
          <w:szCs w:val="26"/>
          <w:lang w:val="ru-RU"/>
        </w:rPr>
        <w:br/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их родителей (законных представителей) и иных посетителей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2.1. Общие требования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2.1.1. Пропуск работников, обучающихся и посетителей в здание школы осуществляется через контрольно-пропускной пункт, расположенный у центрального входа в здание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2.2. Пропускной режим работников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2.2.1. Работники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допускаются в здание по пропуску.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В случае отсутствия у работника пропуска он допускается в школу по спискам, заверенным подписью и печатью директора, при предъявлении документа, удостоверяющего личность.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2.2.</w:t>
      </w:r>
      <w:proofErr w:type="gramStart"/>
      <w:r w:rsidRPr="00DA2314">
        <w:rPr>
          <w:rFonts w:cstheme="minorHAnsi"/>
          <w:color w:val="000000"/>
          <w:sz w:val="26"/>
          <w:szCs w:val="26"/>
          <w:lang w:val="ru-RU"/>
        </w:rPr>
        <w:t>3.Работники</w:t>
      </w:r>
      <w:proofErr w:type="gramEnd"/>
      <w:r w:rsidRPr="00DA2314">
        <w:rPr>
          <w:rFonts w:cstheme="minorHAnsi"/>
          <w:color w:val="000000"/>
          <w:sz w:val="26"/>
          <w:szCs w:val="26"/>
          <w:lang w:val="ru-RU"/>
        </w:rPr>
        <w:t>, которым по роду работы необходимо быть в школе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или его заместителей.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2.3. Пропускной режим обучающихся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2.3.1. Обучающиеся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допускаются в здание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в установленное распорядком дня время на основании пропуска.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2.3.2. Обучающиеся, прибывшие вне установленного времени, допускаются в школу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с разрешения директора </w:t>
      </w:r>
      <w:proofErr w:type="gramStart"/>
      <w:r w:rsidRPr="00DA2314">
        <w:rPr>
          <w:rFonts w:cstheme="minorHAnsi"/>
          <w:color w:val="000000"/>
          <w:sz w:val="26"/>
          <w:szCs w:val="26"/>
          <w:lang w:val="ru-RU"/>
        </w:rPr>
        <w:t>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либо</w:t>
      </w:r>
      <w:proofErr w:type="gram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дежурного администратора. В случае отсутствия у обучающегося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пропуска он допускается в школу с разрешения дежурного администратора.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пропусков и в соответствии с расписанием занятий.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2.3.4. Посещение кинотеатров, музеев, выставочных залов, библиотек и т.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2.3.5. Во время каникул учащиеся допускаются в школу согласно плану мероприятий, утвержденному директором школы.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2.4. Пропускной режим</w:t>
      </w:r>
      <w:r w:rsidRPr="00DA2314">
        <w:rPr>
          <w:rFonts w:cstheme="minorHAnsi"/>
          <w:b/>
          <w:bCs/>
          <w:color w:val="000000"/>
          <w:sz w:val="26"/>
          <w:szCs w:val="26"/>
        </w:rPr>
        <w:t> </w:t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родителей (законных представителей) обучающихся и иных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посетителей</w:t>
      </w:r>
      <w:r w:rsidR="00DA2314">
        <w:rPr>
          <w:rFonts w:cstheme="minorHAnsi"/>
          <w:b/>
          <w:bCs/>
          <w:color w:val="000000"/>
          <w:sz w:val="26"/>
          <w:szCs w:val="26"/>
          <w:lang w:val="ru-RU"/>
        </w:rPr>
        <w:t>.</w:t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2.4.1.</w:t>
      </w:r>
      <w:r w:rsidRPr="00DA2314">
        <w:rPr>
          <w:rFonts w:cstheme="minorHAnsi"/>
          <w:color w:val="000000"/>
          <w:sz w:val="26"/>
          <w:szCs w:val="26"/>
        </w:rPr>
        <w:t>  </w:t>
      </w:r>
      <w:r w:rsidRPr="00DA2314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 осуществляется после уроков, а в экстренных случаях – до уроков и во время перемен.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</w:t>
      </w:r>
      <w:r w:rsidR="00DA2314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DA2314">
        <w:rPr>
          <w:rFonts w:cstheme="minorHAnsi"/>
          <w:color w:val="000000"/>
          <w:sz w:val="26"/>
          <w:szCs w:val="26"/>
          <w:lang w:val="ru-RU"/>
        </w:rPr>
        <w:t>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2.5. Пропускной режим сотрудников ремонтно-строительных организаций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2.5.1. Рабочие и специалисты ремонтно-строительных организаций пропускаются в помещения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дежурным охранником по распоряжению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или на основании заявок и согласованных списков.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FE0633" w:rsidRPr="00DA2314" w:rsidRDefault="007A7171" w:rsidP="00DA2314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или дежурного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="00CA0237">
        <w:rPr>
          <w:rFonts w:cstheme="minorHAnsi"/>
          <w:color w:val="000000"/>
          <w:sz w:val="26"/>
          <w:szCs w:val="26"/>
          <w:lang w:val="ru-RU"/>
        </w:rPr>
        <w:t>сторожа</w:t>
      </w:r>
      <w:r w:rsidRPr="00DA2314">
        <w:rPr>
          <w:rFonts w:cstheme="minorHAnsi"/>
          <w:color w:val="000000"/>
          <w:sz w:val="26"/>
          <w:szCs w:val="26"/>
          <w:lang w:val="ru-RU"/>
        </w:rPr>
        <w:t>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2.6. Пропускной режим сотрудников вышестоящих организаций и проверяющих лиц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2.6.1. Лица, не связанные с образовательным процессом, посещающие школу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дежурный охранник немедленно докладывает директору школы, а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в его отсутствие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–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дежурному администратору или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заместителю директора.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2.7. Пропускной режим для представителей средств массовой информации и иных лиц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или его заместителей.</w:t>
      </w:r>
    </w:p>
    <w:p w:rsidR="00FE0633" w:rsidRPr="00DA2314" w:rsidRDefault="007A7171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</w:rPr>
        <w:t> </w:t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3. Пропускной режим транспортных средств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3.1. Общие требования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3.1.1. Пропуск транспортных средств осуществляется через ворота в хозяйственную зону территории школы.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3.1.2. Транспортное средство до пересечения границы территории подлежит предварительному контрольному осмотру. Осм</w:t>
      </w:r>
      <w:r w:rsidR="00CA0237">
        <w:rPr>
          <w:rFonts w:cstheme="minorHAnsi"/>
          <w:color w:val="000000"/>
          <w:sz w:val="26"/>
          <w:szCs w:val="26"/>
          <w:lang w:val="ru-RU"/>
        </w:rPr>
        <w:t>отр производит дежурный администратор</w:t>
      </w:r>
      <w:r w:rsidRPr="00DA2314">
        <w:rPr>
          <w:rFonts w:cstheme="minorHAnsi"/>
          <w:color w:val="000000"/>
          <w:sz w:val="26"/>
          <w:szCs w:val="26"/>
          <w:lang w:val="ru-RU"/>
        </w:rPr>
        <w:t>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3.2. Пропуск транспортных средств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3.2.1. Въезд транспортных средств школы осуществляется по транспортным пропускам.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</w:t>
      </w:r>
      <w:r w:rsidR="00CA0237">
        <w:rPr>
          <w:rFonts w:cstheme="minorHAnsi"/>
          <w:color w:val="000000"/>
          <w:sz w:val="26"/>
          <w:szCs w:val="26"/>
          <w:lang w:val="ru-RU"/>
        </w:rPr>
        <w:t>те их прибытия дежурный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немедленно докладывает директору школы.</w:t>
      </w:r>
    </w:p>
    <w:p w:rsidR="00FE0633" w:rsidRPr="00DA2314" w:rsidRDefault="007A7171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4. Пропускной режим материальных ценностей и грузов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</w:t>
      </w:r>
      <w:r w:rsidR="00CA0237">
        <w:rPr>
          <w:rFonts w:cstheme="minorHAnsi"/>
          <w:color w:val="000000"/>
          <w:sz w:val="26"/>
          <w:szCs w:val="26"/>
          <w:lang w:val="ru-RU"/>
        </w:rPr>
        <w:t>уска проверяет дежурный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с обязательной фиксацией в журнале перемещения материальных ценностей.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 xml:space="preserve">4.4. Крупногабаритные предметы, ящики, коробки проносятся в здание школы после проведенного их осмотра, исключающего внос запрещенных предметов в </w:t>
      </w:r>
      <w:proofErr w:type="gramStart"/>
      <w:r w:rsidRPr="00DA2314">
        <w:rPr>
          <w:rFonts w:cstheme="minorHAnsi"/>
          <w:color w:val="000000"/>
          <w:sz w:val="26"/>
          <w:szCs w:val="26"/>
          <w:lang w:val="ru-RU"/>
        </w:rPr>
        <w:t>здание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школы</w:t>
      </w:r>
      <w:proofErr w:type="gram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(холодное и огнестрельное оружие, наркотики и т. п.).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4.5. Решение о вносе оборудования, инвентаря и материалов для проведения занятий с обучающимися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FE0633" w:rsidRPr="00DA2314" w:rsidRDefault="007A7171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5. </w:t>
      </w:r>
      <w:proofErr w:type="spellStart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Внутриобъектовый</w:t>
      </w:r>
      <w:proofErr w:type="spellEnd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режим в мирное время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5.1. Общие требования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FE0633" w:rsidRPr="00DA2314" w:rsidRDefault="00CA0237" w:rsidP="00CA0237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обучающимся с 08:30 до 18</w:t>
      </w:r>
      <w:r w:rsidR="007A7171" w:rsidRPr="00DA2314">
        <w:rPr>
          <w:rFonts w:cstheme="minorHAnsi"/>
          <w:color w:val="000000"/>
          <w:sz w:val="26"/>
          <w:szCs w:val="26"/>
          <w:lang w:val="ru-RU"/>
        </w:rPr>
        <w:t>:30 в соответствии с временем работы кружков, секций;</w:t>
      </w:r>
    </w:p>
    <w:p w:rsidR="00FE0633" w:rsidRPr="00DA2314" w:rsidRDefault="007A7171" w:rsidP="00CA0237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педагогическим и техническим работникам центра с 0</w:t>
      </w:r>
      <w:r w:rsidR="00CA0237">
        <w:rPr>
          <w:rFonts w:cstheme="minorHAnsi"/>
          <w:color w:val="000000"/>
          <w:sz w:val="26"/>
          <w:szCs w:val="26"/>
          <w:lang w:val="ru-RU"/>
        </w:rPr>
        <w:t>8:00 до 19</w:t>
      </w:r>
      <w:r w:rsidRPr="00DA2314">
        <w:rPr>
          <w:rFonts w:cstheme="minorHAnsi"/>
          <w:color w:val="000000"/>
          <w:sz w:val="26"/>
          <w:szCs w:val="26"/>
          <w:lang w:val="ru-RU"/>
        </w:rPr>
        <w:t>:00;</w:t>
      </w:r>
    </w:p>
    <w:p w:rsidR="00FE0633" w:rsidRPr="00DA2314" w:rsidRDefault="007A7171" w:rsidP="00CA0237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DA2314">
        <w:rPr>
          <w:rFonts w:cstheme="minorHAnsi"/>
          <w:color w:val="000000"/>
          <w:sz w:val="26"/>
          <w:szCs w:val="26"/>
        </w:rPr>
        <w:t>р</w:t>
      </w:r>
      <w:r w:rsidR="00CA0237">
        <w:rPr>
          <w:rFonts w:cstheme="minorHAnsi"/>
          <w:color w:val="000000"/>
          <w:sz w:val="26"/>
          <w:szCs w:val="26"/>
        </w:rPr>
        <w:t>аботникам</w:t>
      </w:r>
      <w:proofErr w:type="spellEnd"/>
      <w:r w:rsidR="00CA0237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CA0237">
        <w:rPr>
          <w:rFonts w:cstheme="minorHAnsi"/>
          <w:color w:val="000000"/>
          <w:sz w:val="26"/>
          <w:szCs w:val="26"/>
        </w:rPr>
        <w:t>столовой</w:t>
      </w:r>
      <w:proofErr w:type="spellEnd"/>
      <w:r w:rsidR="00CA0237">
        <w:rPr>
          <w:rFonts w:cstheme="minorHAnsi"/>
          <w:color w:val="000000"/>
          <w:sz w:val="26"/>
          <w:szCs w:val="26"/>
        </w:rPr>
        <w:t xml:space="preserve"> с 06:00 </w:t>
      </w:r>
      <w:proofErr w:type="spellStart"/>
      <w:r w:rsidR="00CA0237">
        <w:rPr>
          <w:rFonts w:cstheme="minorHAnsi"/>
          <w:color w:val="000000"/>
          <w:sz w:val="26"/>
          <w:szCs w:val="26"/>
        </w:rPr>
        <w:t>до</w:t>
      </w:r>
      <w:proofErr w:type="spellEnd"/>
      <w:r w:rsidR="00CA0237">
        <w:rPr>
          <w:rFonts w:cstheme="minorHAnsi"/>
          <w:color w:val="000000"/>
          <w:sz w:val="26"/>
          <w:szCs w:val="26"/>
        </w:rPr>
        <w:t xml:space="preserve"> 1</w:t>
      </w:r>
      <w:r w:rsidR="00CA0237">
        <w:rPr>
          <w:rFonts w:cstheme="minorHAnsi"/>
          <w:color w:val="000000"/>
          <w:sz w:val="26"/>
          <w:szCs w:val="26"/>
          <w:lang w:val="ru-RU"/>
        </w:rPr>
        <w:t>8</w:t>
      </w:r>
      <w:r w:rsidRPr="00DA2314">
        <w:rPr>
          <w:rFonts w:cstheme="minorHAnsi"/>
          <w:color w:val="000000"/>
          <w:sz w:val="26"/>
          <w:szCs w:val="26"/>
        </w:rPr>
        <w:t>:00;</w:t>
      </w:r>
    </w:p>
    <w:p w:rsidR="00FE0633" w:rsidRPr="00DA2314" w:rsidRDefault="00CA0237" w:rsidP="00CA0237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6"/>
          <w:szCs w:val="26"/>
        </w:rPr>
      </w:pPr>
      <w:proofErr w:type="spellStart"/>
      <w:r>
        <w:rPr>
          <w:rFonts w:cstheme="minorHAnsi"/>
          <w:color w:val="000000"/>
          <w:sz w:val="26"/>
          <w:szCs w:val="26"/>
        </w:rPr>
        <w:t>посетителям</w:t>
      </w:r>
      <w:proofErr w:type="spellEnd"/>
      <w:r>
        <w:rPr>
          <w:rFonts w:cstheme="minorHAnsi"/>
          <w:color w:val="000000"/>
          <w:sz w:val="26"/>
          <w:szCs w:val="26"/>
        </w:rPr>
        <w:t xml:space="preserve"> с 08:30 </w:t>
      </w:r>
      <w:proofErr w:type="spellStart"/>
      <w:r>
        <w:rPr>
          <w:rFonts w:cstheme="minorHAnsi"/>
          <w:color w:val="000000"/>
          <w:sz w:val="26"/>
          <w:szCs w:val="26"/>
        </w:rPr>
        <w:t>до</w:t>
      </w:r>
      <w:proofErr w:type="spellEnd"/>
      <w:r>
        <w:rPr>
          <w:rFonts w:cstheme="minorHAnsi"/>
          <w:color w:val="000000"/>
          <w:sz w:val="26"/>
          <w:szCs w:val="26"/>
        </w:rPr>
        <w:t xml:space="preserve"> 18:3</w:t>
      </w:r>
      <w:r w:rsidR="007A7171" w:rsidRPr="00DA2314">
        <w:rPr>
          <w:rFonts w:cstheme="minorHAnsi"/>
          <w:color w:val="000000"/>
          <w:sz w:val="26"/>
          <w:szCs w:val="26"/>
        </w:rPr>
        <w:t>0.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5.2. Порядок и правила соблюдения </w:t>
      </w:r>
      <w:proofErr w:type="spellStart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внутриобъектового</w:t>
      </w:r>
      <w:proofErr w:type="spellEnd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режима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</w:rPr>
      </w:pPr>
      <w:r w:rsidRPr="00DA2314">
        <w:rPr>
          <w:rFonts w:cstheme="minorHAnsi"/>
          <w:color w:val="000000"/>
          <w:sz w:val="26"/>
          <w:szCs w:val="26"/>
        </w:rPr>
        <w:t>5.2.1. В школе запрещено:</w:t>
      </w:r>
    </w:p>
    <w:p w:rsidR="00FE0633" w:rsidRPr="00DA2314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проживать, каким бы то ни было лицам;</w:t>
      </w:r>
    </w:p>
    <w:p w:rsidR="00FE0633" w:rsidRPr="00DA2314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нарушать Правила внутреннего распорядка школы;</w:t>
      </w:r>
    </w:p>
    <w:p w:rsidR="00FE0633" w:rsidRPr="00DA2314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осуществлять фото- и видеосъемку без письменного разрешения директора школы;</w:t>
      </w:r>
    </w:p>
    <w:p w:rsidR="00FE0633" w:rsidRPr="00DA2314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курить на территории и здании;</w:t>
      </w:r>
    </w:p>
    <w:p w:rsidR="00FE0633" w:rsidRPr="00DA2314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FE0633" w:rsidRPr="00DA2314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FE0633" w:rsidRDefault="007A7171" w:rsidP="00CA0237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CA0237" w:rsidRPr="00CA0237" w:rsidRDefault="00CA0237" w:rsidP="00CA0237">
      <w:p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</w:t>
      </w:r>
      <w:r w:rsidR="00CA0237">
        <w:rPr>
          <w:rFonts w:cstheme="minorHAnsi"/>
          <w:color w:val="000000"/>
          <w:sz w:val="26"/>
          <w:szCs w:val="26"/>
          <w:lang w:val="ru-RU"/>
        </w:rPr>
        <w:t xml:space="preserve"> требованиям дежурного</w:t>
      </w:r>
      <w:r w:rsidRPr="00DA2314">
        <w:rPr>
          <w:rFonts w:cstheme="minorHAnsi"/>
          <w:color w:val="000000"/>
          <w:sz w:val="26"/>
          <w:szCs w:val="26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5.3. </w:t>
      </w:r>
      <w:proofErr w:type="spellStart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Внутриобъектовый</w:t>
      </w:r>
      <w:proofErr w:type="spellEnd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режим основных помещений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 xml:space="preserve">5.3.3. В случае </w:t>
      </w:r>
      <w:proofErr w:type="spellStart"/>
      <w:r w:rsidR="00CA0237">
        <w:rPr>
          <w:rFonts w:cstheme="minorHAnsi"/>
          <w:color w:val="000000"/>
          <w:sz w:val="26"/>
          <w:szCs w:val="26"/>
          <w:lang w:val="ru-RU"/>
        </w:rPr>
        <w:t>несдачи</w:t>
      </w:r>
      <w:proofErr w:type="spellEnd"/>
      <w:r w:rsidR="00CA0237">
        <w:rPr>
          <w:rFonts w:cstheme="minorHAnsi"/>
          <w:color w:val="000000"/>
          <w:sz w:val="26"/>
          <w:szCs w:val="26"/>
          <w:lang w:val="ru-RU"/>
        </w:rPr>
        <w:t xml:space="preserve"> ключей дежурный сторож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закрывает помещение дубликатом ключей, о чем делается запись в журнале приема и сдачи помещений.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FE0633" w:rsidRPr="00DA2314" w:rsidRDefault="007A7171">
      <w:pPr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5.4. </w:t>
      </w:r>
      <w:proofErr w:type="spellStart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Внутриобъектовый</w:t>
      </w:r>
      <w:proofErr w:type="spellEnd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режим специальных помещений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 xml:space="preserve">5.4.1. С целью обеспечения </w:t>
      </w:r>
      <w:proofErr w:type="spellStart"/>
      <w:r w:rsidRPr="00DA2314">
        <w:rPr>
          <w:rFonts w:cstheme="minorHAnsi"/>
          <w:color w:val="000000"/>
          <w:sz w:val="26"/>
          <w:szCs w:val="26"/>
          <w:lang w:val="ru-RU"/>
        </w:rPr>
        <w:t>внутриобъектового</w:t>
      </w:r>
      <w:proofErr w:type="spell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5.4.4. В случае сильной необходимости вскрытие специальных помещений осуществляется в присутствии дежурного охранника и представителя администрации школы с составлением акта о вскрытии (далее – акт) в произвольной форме.</w:t>
      </w:r>
    </w:p>
    <w:p w:rsidR="00FE0633" w:rsidRPr="00DA2314" w:rsidRDefault="007A7171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6. </w:t>
      </w:r>
      <w:proofErr w:type="spellStart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Внутриобъектовый</w:t>
      </w:r>
      <w:proofErr w:type="spellEnd"/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режим в условиях</w:t>
      </w:r>
      <w:r w:rsidRPr="00DA2314">
        <w:rPr>
          <w:rFonts w:cstheme="minorHAnsi"/>
          <w:sz w:val="26"/>
          <w:szCs w:val="26"/>
          <w:lang w:val="ru-RU"/>
        </w:rPr>
        <w:br/>
      </w: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повышенной готовности и чрезвычайных ситуаций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6.1. В периоды повышенной готовности и чрезвычайных ситуаций приказом директора школы</w:t>
      </w:r>
      <w:r w:rsidRPr="00DA2314">
        <w:rPr>
          <w:rFonts w:cstheme="minorHAnsi"/>
          <w:color w:val="000000"/>
          <w:sz w:val="26"/>
          <w:szCs w:val="26"/>
        </w:rPr>
        <w:t> </w:t>
      </w:r>
      <w:r w:rsidRPr="00DA2314">
        <w:rPr>
          <w:rFonts w:cstheme="minorHAnsi"/>
          <w:color w:val="000000"/>
          <w:sz w:val="26"/>
          <w:szCs w:val="26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6.3. При обострении оперативной обстановки принимаются незамедлительные меры:</w:t>
      </w:r>
    </w:p>
    <w:p w:rsidR="00FE0633" w:rsidRPr="00DA2314" w:rsidRDefault="007A7171" w:rsidP="00CA023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FE0633" w:rsidRPr="00DA2314" w:rsidRDefault="007A7171" w:rsidP="00CA023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FE0633" w:rsidRPr="00DA2314" w:rsidRDefault="007A7171" w:rsidP="00CA023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FE0633" w:rsidRPr="00DA2314" w:rsidRDefault="007A7171" w:rsidP="00CA0237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FE0633" w:rsidRPr="00DA2314" w:rsidRDefault="007A7171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b/>
          <w:bCs/>
          <w:color w:val="000000"/>
          <w:sz w:val="26"/>
          <w:szCs w:val="26"/>
          <w:lang w:val="ru-RU"/>
        </w:rPr>
        <w:t>7. Ответственность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FE0633" w:rsidRPr="00DA2314" w:rsidRDefault="007A7171" w:rsidP="00CA0237">
      <w:pPr>
        <w:jc w:val="both"/>
        <w:rPr>
          <w:rFonts w:cstheme="minorHAnsi"/>
          <w:color w:val="000000"/>
          <w:sz w:val="26"/>
          <w:szCs w:val="26"/>
          <w:lang w:val="ru-RU"/>
        </w:rPr>
      </w:pPr>
      <w:r w:rsidRPr="00DA2314">
        <w:rPr>
          <w:rFonts w:cstheme="minorHAnsi"/>
          <w:color w:val="000000"/>
          <w:sz w:val="26"/>
          <w:szCs w:val="26"/>
          <w:lang w:val="ru-RU"/>
        </w:rPr>
        <w:t xml:space="preserve">7.2. Лицо, нарушающее </w:t>
      </w:r>
      <w:proofErr w:type="spellStart"/>
      <w:r w:rsidRPr="00DA2314">
        <w:rPr>
          <w:rFonts w:cstheme="minorHAnsi"/>
          <w:color w:val="000000"/>
          <w:sz w:val="26"/>
          <w:szCs w:val="26"/>
          <w:lang w:val="ru-RU"/>
        </w:rPr>
        <w:t>внутриобъектовый</w:t>
      </w:r>
      <w:proofErr w:type="spellEnd"/>
      <w:r w:rsidRPr="00DA2314">
        <w:rPr>
          <w:rFonts w:cstheme="minorHAnsi"/>
          <w:color w:val="000000"/>
          <w:sz w:val="26"/>
          <w:szCs w:val="26"/>
          <w:lang w:val="ru-RU"/>
        </w:rPr>
        <w:t xml:space="preserve"> и (или) пропускной режимы, может бы</w:t>
      </w:r>
      <w:r w:rsidR="00CA0237">
        <w:rPr>
          <w:rFonts w:cstheme="minorHAnsi"/>
          <w:color w:val="000000"/>
          <w:sz w:val="26"/>
          <w:szCs w:val="26"/>
          <w:lang w:val="ru-RU"/>
        </w:rPr>
        <w:t>ть задержано дежурным</w:t>
      </w:r>
      <w:r w:rsidRPr="00DA2314">
        <w:rPr>
          <w:rFonts w:cstheme="minorHAnsi"/>
          <w:color w:val="000000"/>
          <w:sz w:val="26"/>
          <w:szCs w:val="26"/>
          <w:lang w:val="ru-RU"/>
        </w:rPr>
        <w:t xml:space="preserve"> на месте правонарушения и должно быть незамедлительно передано в полицию.</w:t>
      </w:r>
    </w:p>
    <w:sectPr w:rsidR="00FE0633" w:rsidRPr="00DA2314" w:rsidSect="00DA2314">
      <w:pgSz w:w="11907" w:h="16839"/>
      <w:pgMar w:top="1440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8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F6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B3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A7171"/>
    <w:rsid w:val="008A06EA"/>
    <w:rsid w:val="00B73A5A"/>
    <w:rsid w:val="00CA0237"/>
    <w:rsid w:val="00DA2314"/>
    <w:rsid w:val="00E438A1"/>
    <w:rsid w:val="00F01E19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B0C3"/>
  <w15:docId w15:val="{2E582743-D091-422F-9C70-B1437F9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A231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3193</Words>
  <Characters>18205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ПОЛОЖЕНИЕ о пропускном и внутри-объектовом режимах в</vt:lpstr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3</cp:revision>
  <cp:lastPrinted>2021-10-06T04:30:00Z</cp:lastPrinted>
  <dcterms:created xsi:type="dcterms:W3CDTF">2011-11-02T04:15:00Z</dcterms:created>
  <dcterms:modified xsi:type="dcterms:W3CDTF">2021-10-06T04:32:00Z</dcterms:modified>
</cp:coreProperties>
</file>