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113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8"/>
        <w:gridCol w:w="25"/>
        <w:gridCol w:w="1175"/>
        <w:gridCol w:w="16"/>
        <w:gridCol w:w="2196"/>
        <w:gridCol w:w="231"/>
        <w:gridCol w:w="10"/>
        <w:gridCol w:w="2331"/>
      </w:tblGrid>
      <w:tr w:rsidR="005B0CCF" w:rsidTr="002D5319">
        <w:trPr>
          <w:trHeight w:val="1379"/>
        </w:trPr>
        <w:tc>
          <w:tcPr>
            <w:tcW w:w="104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5B0CCF" w:rsidRDefault="005B0CCF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2515" w:right="25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КАЛЕНДАРНЫЙ ПЛАН ВОСПИТАТЕЛЬНОЙ РАБОТЫ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5B0CCF" w:rsidRDefault="005B0CCF" w:rsidP="002D5319">
            <w:pPr>
              <w:pStyle w:val="TableParagraph"/>
              <w:ind w:left="2514" w:right="25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5B0CCF" w:rsidTr="002D5319">
        <w:trPr>
          <w:trHeight w:val="827"/>
        </w:trPr>
        <w:tc>
          <w:tcPr>
            <w:tcW w:w="104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2514" w:right="25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B0CCF" w:rsidTr="002D5319">
        <w:trPr>
          <w:trHeight w:val="828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1983" w:right="198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0CCF" w:rsidTr="002D5319">
        <w:trPr>
          <w:trHeight w:val="827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83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B0CCF" w:rsidRDefault="005B0CCF" w:rsidP="002D5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310" w:right="30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1103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ОЖЗ)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828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7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7" w:lineRule="exact"/>
              <w:ind w:left="6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989"/>
              <w:rPr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5B0CCF" w:rsidRDefault="005B0CCF" w:rsidP="002D53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сердец»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B0CCF" w:rsidTr="002D5319">
        <w:trPr>
          <w:trHeight w:val="275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B0CCF" w:rsidTr="002D5319">
        <w:trPr>
          <w:trHeight w:val="275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B0CCF" w:rsidRDefault="005B0CCF" w:rsidP="002D53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района 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5B0CCF" w:rsidTr="002D5319">
        <w:trPr>
          <w:trHeight w:val="553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  <w:p w:rsidR="005B0CCF" w:rsidRDefault="005B0CCF" w:rsidP="002D53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B0CCF" w:rsidTr="002D5319">
        <w:trPr>
          <w:trHeight w:val="1106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46" w:right="894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10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2D5319">
        <w:trPr>
          <w:trHeight w:val="827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860" w:right="178" w:hanging="646"/>
              <w:rPr>
                <w:sz w:val="24"/>
              </w:rPr>
            </w:pPr>
            <w:r>
              <w:rPr>
                <w:sz w:val="24"/>
              </w:rPr>
              <w:t>октябрь,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75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before="125"/>
              <w:ind w:left="10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часы)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rPr>
          <w:trHeight w:val="828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spacing w:line="270" w:lineRule="atLeast"/>
              <w:ind w:left="106" w:right="10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2D5319">
        <w:trPr>
          <w:trHeight w:val="83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 украшение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кабинетов, оформление окон, 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тритмент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spacing w:line="270" w:lineRule="atLeast"/>
              <w:ind w:left="106" w:right="10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сердец».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B0CCF" w:rsidTr="002D5319">
        <w:trPr>
          <w:trHeight w:val="827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646"/>
              <w:rPr>
                <w:sz w:val="24"/>
              </w:rPr>
            </w:pPr>
            <w:r>
              <w:rPr>
                <w:sz w:val="24"/>
              </w:rPr>
              <w:t>информированию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B0CCF" w:rsidTr="002D5319">
        <w:trPr>
          <w:trHeight w:val="138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«А ну-ка, парни», военная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автомата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B0CCF" w:rsidTr="002D5319">
        <w:trPr>
          <w:trHeight w:val="827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Всероссийский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чтецов</w:t>
            </w:r>
          </w:p>
          <w:p w:rsidR="005B0CCF" w:rsidRDefault="005B0CCF" w:rsidP="002D5319">
            <w:pPr>
              <w:pStyle w:val="TableParagraph"/>
              <w:spacing w:line="260" w:lineRule="exact"/>
              <w:ind w:right="493"/>
              <w:rPr>
                <w:sz w:val="24"/>
              </w:rPr>
            </w:pPr>
            <w:r>
              <w:rPr>
                <w:w w:val="95"/>
                <w:sz w:val="24"/>
              </w:rPr>
              <w:t>«Живая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классика»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Декабрь- февраль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10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 литературы</w:t>
            </w:r>
          </w:p>
        </w:tc>
      </w:tr>
      <w:tr w:rsidR="005B0CCF" w:rsidTr="002D5319">
        <w:trPr>
          <w:trHeight w:val="55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«Удели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149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Участие в районных, областных,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«Пасхальное яйцо», «Солдатский платок»,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«Живая классика»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974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11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учителей-женщин,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девушек.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28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5B0CCF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863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ликвидации последствий катастрофы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9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5B0CCF">
        <w:trPr>
          <w:trHeight w:val="562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Экологический десант «Зеленая весна»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31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699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уч.года</w:t>
            </w:r>
            <w:proofErr w:type="spellEnd"/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1120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B0CCF" w:rsidRDefault="005B0CCF" w:rsidP="002D5319">
            <w:pPr>
              <w:pStyle w:val="TableParagraph"/>
              <w:spacing w:line="269" w:lineRule="exact"/>
              <w:ind w:right="352"/>
              <w:rPr>
                <w:sz w:val="24"/>
              </w:rPr>
            </w:pPr>
            <w:r>
              <w:rPr>
                <w:color w:val="1C1C1C"/>
                <w:sz w:val="24"/>
              </w:rPr>
              <w:t>событиям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памятным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датам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9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5B0CCF" w:rsidTr="005B0CCF">
        <w:trPr>
          <w:trHeight w:val="98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738"/>
              <w:rPr>
                <w:sz w:val="24"/>
              </w:rPr>
            </w:pPr>
            <w:r>
              <w:rPr>
                <w:color w:val="1C1C1C"/>
                <w:sz w:val="24"/>
              </w:rPr>
              <w:t>Торжественное мероприятие,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посвященное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Победы,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уроки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33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981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Торжественная 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ind w:left="133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rPr>
          <w:trHeight w:val="853"/>
        </w:trPr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уч.года</w:t>
            </w:r>
            <w:proofErr w:type="spellEnd"/>
          </w:p>
        </w:tc>
        <w:tc>
          <w:tcPr>
            <w:tcW w:w="2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1"/>
              <w:ind w:left="2514" w:right="2511"/>
              <w:jc w:val="center"/>
              <w:rPr>
                <w:b/>
                <w:sz w:val="24"/>
              </w:rPr>
            </w:pPr>
          </w:p>
          <w:p w:rsidR="005B0CCF" w:rsidRDefault="005B0CCF" w:rsidP="002D5319">
            <w:pPr>
              <w:pStyle w:val="TableParagraph"/>
              <w:spacing w:before="1"/>
              <w:ind w:left="2514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14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937" w:right="594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7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«Лингвистический калейдоскоп»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66" w:right="9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«Избранные задачи по математике»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«Основы информатики»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«Подвижные игры с элементами волейбола»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«Основы черчения»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«Практическое обществознание»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«Карта - второй язык географии»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«Творческий анализ художественного текста»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«Искусство слова»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«Трудные вопросы истории»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 Обществознание: методика тестирования»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«Решение задач по физике»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«Решение задач по химии»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«Систематизация знаний по биологии»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 «Решение задач по геометрии»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«Технология ведения домашнего хозяйства»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2513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 учащихся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 учащихся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5B0CCF">
        <w:tblPrEx>
          <w:tblLook w:val="01E0" w:firstRow="1" w:lastRow="1" w:firstColumn="1" w:lastColumn="1" w:noHBand="0" w:noVBand="0"/>
        </w:tblPrEx>
        <w:trPr>
          <w:trHeight w:val="803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проведенной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1721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9"/>
              <w:ind w:left="0"/>
            </w:pPr>
          </w:p>
          <w:p w:rsidR="005B0CCF" w:rsidRDefault="005B0CCF" w:rsidP="002D5319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декадника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7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 xml:space="preserve">Встречи с преподавателями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7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35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Сотрудничество с Центром занятости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 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5B0CCF" w:rsidRDefault="005B0CCF" w:rsidP="002D5319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35" w:lineRule="auto"/>
              <w:ind w:left="1717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Проведение тематических экскурсий в школьном музее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9-11 </w:t>
            </w:r>
            <w:proofErr w:type="spellStart"/>
            <w:r>
              <w:rPr>
                <w:sz w:val="23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 Зав. школ. музеем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театров,выставок</w:t>
            </w:r>
            <w:proofErr w:type="spellEnd"/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</w:p>
          <w:p w:rsidR="005B0CCF" w:rsidRDefault="005B0CCF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4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  <w:r>
              <w:rPr>
                <w:b/>
                <w:sz w:val="24"/>
                <w:szCs w:val="24"/>
              </w:rPr>
              <w:t xml:space="preserve"> «Тимуровцы» и «</w:t>
            </w:r>
            <w:proofErr w:type="spellStart"/>
            <w:r>
              <w:rPr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Акция «Дети Беслана»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октябрь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Экологический десант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ноябрь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декабрь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декабрь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январь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Агитбригада «Здоровым быть модно»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февраль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Афганистан-боль души моей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февраль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День Победы. Акция «Бессмертный полк»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май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Свеча памяти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 xml:space="preserve">9-11 </w:t>
            </w:r>
            <w:proofErr w:type="spellStart"/>
            <w:r w:rsidRPr="005B0CC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июнь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rPr>
                <w:sz w:val="24"/>
                <w:szCs w:val="24"/>
              </w:rPr>
            </w:pPr>
            <w:r w:rsidRPr="005B0CCF">
              <w:rPr>
                <w:sz w:val="24"/>
                <w:szCs w:val="24"/>
              </w:rPr>
              <w:t>Руководитель отряда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Pr="005B0CCF" w:rsidRDefault="005B0CCF" w:rsidP="002D5319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B0CCF">
              <w:rPr>
                <w:rFonts w:ascii="Times New Roman" w:hAnsi="Times New Roman" w:cs="Times New Roman"/>
              </w:rPr>
              <w:t>Работа с родителями</w:t>
            </w:r>
            <w:bookmarkEnd w:id="0"/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5B0CCF" w:rsidRDefault="005B0CCF" w:rsidP="002D531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педагогическом консилиуме,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острых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5B0CCF" w:rsidRDefault="005B0CCF" w:rsidP="002D5319">
            <w:pPr>
              <w:pStyle w:val="TableParagraph"/>
              <w:spacing w:line="270" w:lineRule="atLeast"/>
              <w:ind w:left="106" w:right="442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родителями посредством  школьного сайта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57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5B0CCF" w:rsidRDefault="005B0CCF" w:rsidP="002D5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000000"/>
            </w:tcBorders>
          </w:tcPr>
          <w:p w:rsidR="005B0CCF" w:rsidRDefault="005B0CCF" w:rsidP="002D5319">
            <w:pPr>
              <w:overflowPunct w:val="0"/>
              <w:rPr>
                <w:sz w:val="24"/>
              </w:rPr>
            </w:pPr>
          </w:p>
          <w:p w:rsidR="005B0CCF" w:rsidRDefault="005B0CCF" w:rsidP="002D531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B0CCF" w:rsidRDefault="005B0CCF" w:rsidP="002D531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5B0CCF" w:rsidRDefault="005B0CCF" w:rsidP="002D531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неблагополучными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B0CCF" w:rsidRDefault="005B0CCF" w:rsidP="002D53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5B0CCF" w:rsidRDefault="005B0CCF" w:rsidP="002D5319">
            <w:pPr>
              <w:pStyle w:val="TableParagraph"/>
              <w:spacing w:line="270" w:lineRule="atLeast"/>
              <w:ind w:left="106" w:right="442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Встречи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приглашенными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5B0CCF" w:rsidRDefault="005B0CCF" w:rsidP="002D5319">
            <w:pPr>
              <w:pStyle w:val="TableParagraph"/>
              <w:spacing w:line="270" w:lineRule="atLeast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работниками, врачами, инспекторами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юристами</w:t>
            </w:r>
          </w:p>
        </w:tc>
        <w:tc>
          <w:tcPr>
            <w:tcW w:w="1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0CCF" w:rsidRDefault="005B0CCF" w:rsidP="002D53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ind w:left="106" w:right="3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spacing w:line="274" w:lineRule="exact"/>
              <w:ind w:left="1720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5B0CCF" w:rsidRDefault="005B0CCF" w:rsidP="002D5319">
            <w:pPr>
              <w:pStyle w:val="TableParagraph"/>
              <w:ind w:left="3067" w:right="300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5B0CCF" w:rsidTr="002D531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F" w:rsidRDefault="005B0CCF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B0CCF" w:rsidRDefault="005B0CCF" w:rsidP="002D5319">
            <w:pPr>
              <w:pStyle w:val="TableParagraph"/>
              <w:spacing w:line="274" w:lineRule="exact"/>
              <w:ind w:left="1720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5B0CCF" w:rsidRDefault="005B0CCF" w:rsidP="002D5319">
            <w:pPr>
              <w:pStyle w:val="TableParagraph"/>
              <w:spacing w:line="274" w:lineRule="exact"/>
              <w:ind w:left="1723" w:right="171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A17C31" w:rsidRDefault="005B0CCF"/>
    <w:sectPr w:rsidR="00A17C31" w:rsidSect="005B0C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rebuchet MS">
    <w:panose1 w:val="020B0603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66"/>
    <w:multiLevelType w:val="multilevel"/>
    <w:tmpl w:val="5490A5F0"/>
    <w:lvl w:ilvl="0">
      <w:start w:val="3"/>
      <w:numFmt w:val="decimal"/>
      <w:lvlText w:val="%1."/>
      <w:lvlJc w:val="left"/>
      <w:pPr>
        <w:tabs>
          <w:tab w:val="num" w:pos="0"/>
        </w:tabs>
        <w:ind w:left="4830" w:hanging="28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0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7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31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04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5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2A4739E"/>
    <w:multiLevelType w:val="multilevel"/>
    <w:tmpl w:val="A014D0A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B6542"/>
    <w:multiLevelType w:val="multilevel"/>
    <w:tmpl w:val="DF00B1AE"/>
    <w:lvl w:ilvl="0">
      <w:start w:val="1"/>
      <w:numFmt w:val="bullet"/>
      <w:lvlText w:val="-"/>
      <w:lvlJc w:val="left"/>
      <w:pPr>
        <w:tabs>
          <w:tab w:val="num" w:pos="0"/>
        </w:tabs>
        <w:ind w:left="829" w:hanging="257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25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2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2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2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2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2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2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25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9D62C8D"/>
    <w:multiLevelType w:val="multilevel"/>
    <w:tmpl w:val="8E20C552"/>
    <w:lvl w:ilvl="0">
      <w:start w:val="3"/>
      <w:numFmt w:val="decimal"/>
      <w:lvlText w:val="%1"/>
      <w:lvlJc w:val="left"/>
      <w:pPr>
        <w:tabs>
          <w:tab w:val="num" w:pos="0"/>
        </w:tabs>
        <w:ind w:left="4084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084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9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7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38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03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67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732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97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27A1FDC"/>
    <w:multiLevelType w:val="multilevel"/>
    <w:tmpl w:val="0024A18A"/>
    <w:lvl w:ilvl="0">
      <w:start w:val="1"/>
      <w:numFmt w:val="bullet"/>
      <w:lvlText w:val="-"/>
      <w:lvlJc w:val="left"/>
      <w:pPr>
        <w:tabs>
          <w:tab w:val="num" w:pos="0"/>
        </w:tabs>
        <w:ind w:left="822" w:hanging="32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42" w:hanging="651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0" w:hanging="65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1" w:hanging="65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2" w:hanging="65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2" w:hanging="65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3" w:hanging="65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64" w:hanging="65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84" w:hanging="651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6465293"/>
    <w:multiLevelType w:val="multilevel"/>
    <w:tmpl w:val="4400049A"/>
    <w:lvl w:ilvl="0">
      <w:start w:val="1"/>
      <w:numFmt w:val="bullet"/>
      <w:lvlText w:val=""/>
      <w:lvlJc w:val="left"/>
      <w:pPr>
        <w:tabs>
          <w:tab w:val="num" w:pos="0"/>
        </w:tabs>
        <w:ind w:left="1388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602" w:hanging="132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1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0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09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78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8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17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87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BFE3C45"/>
    <w:multiLevelType w:val="multilevel"/>
    <w:tmpl w:val="C722FB8A"/>
    <w:lvl w:ilvl="0">
      <w:start w:val="1"/>
      <w:numFmt w:val="bullet"/>
      <w:lvlText w:val=""/>
      <w:lvlJc w:val="left"/>
      <w:pPr>
        <w:tabs>
          <w:tab w:val="num" w:pos="0"/>
        </w:tabs>
        <w:ind w:left="1388" w:hanging="360"/>
      </w:pPr>
      <w:rPr>
        <w:rFonts w:ascii="Wingdings" w:hAnsi="Wingdings" w:cs="Wingdings" w:hint="default"/>
        <w:b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22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8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95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3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2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10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49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C7A49A7"/>
    <w:multiLevelType w:val="multilevel"/>
    <w:tmpl w:val="C5AC0378"/>
    <w:lvl w:ilvl="0">
      <w:start w:val="1"/>
      <w:numFmt w:val="bullet"/>
      <w:lvlText w:val=""/>
      <w:lvlJc w:val="left"/>
      <w:pPr>
        <w:tabs>
          <w:tab w:val="num" w:pos="0"/>
        </w:tabs>
        <w:ind w:left="1249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8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3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8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3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8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2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4B193B18"/>
    <w:multiLevelType w:val="multilevel"/>
    <w:tmpl w:val="903A9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A733D14"/>
    <w:multiLevelType w:val="multilevel"/>
    <w:tmpl w:val="C6089BEA"/>
    <w:lvl w:ilvl="0">
      <w:start w:val="1"/>
      <w:numFmt w:val="decimal"/>
      <w:lvlText w:val="%1."/>
      <w:lvlJc w:val="left"/>
      <w:pPr>
        <w:tabs>
          <w:tab w:val="num" w:pos="0"/>
        </w:tabs>
        <w:ind w:left="1669" w:hanging="281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2" w:hanging="360"/>
      </w:pPr>
      <w:rPr>
        <w:rFonts w:ascii="Symbol" w:hAnsi="Symbol" w:cs="Symbol" w:hint="default"/>
        <w:w w:val="100"/>
        <w:sz w:val="24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2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69D5457"/>
    <w:multiLevelType w:val="multilevel"/>
    <w:tmpl w:val="B1082FC0"/>
    <w:lvl w:ilvl="0">
      <w:start w:val="1"/>
      <w:numFmt w:val="decimal"/>
      <w:lvlText w:val="%1)"/>
      <w:lvlJc w:val="left"/>
      <w:pPr>
        <w:tabs>
          <w:tab w:val="num" w:pos="0"/>
        </w:tabs>
        <w:ind w:left="822" w:hanging="574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5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5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5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5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5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5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5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574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6B9E6443"/>
    <w:multiLevelType w:val="multilevel"/>
    <w:tmpl w:val="44EEF226"/>
    <w:lvl w:ilvl="0">
      <w:start w:val="1"/>
      <w:numFmt w:val="decimal"/>
      <w:lvlText w:val="%1)"/>
      <w:lvlJc w:val="left"/>
      <w:pPr>
        <w:tabs>
          <w:tab w:val="num" w:pos="0"/>
        </w:tabs>
        <w:ind w:left="829" w:hanging="322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32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3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3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3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3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3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3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322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6BCF2ECC"/>
    <w:multiLevelType w:val="multilevel"/>
    <w:tmpl w:val="E49CD39E"/>
    <w:lvl w:ilvl="0">
      <w:start w:val="1"/>
      <w:numFmt w:val="decimal"/>
      <w:lvlText w:val="%1."/>
      <w:lvlJc w:val="left"/>
      <w:pPr>
        <w:tabs>
          <w:tab w:val="num" w:pos="0"/>
        </w:tabs>
        <w:ind w:left="3661" w:hanging="284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66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73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79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486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193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99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06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1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6FB0011A"/>
    <w:multiLevelType w:val="multilevel"/>
    <w:tmpl w:val="D262A7A4"/>
    <w:lvl w:ilvl="0">
      <w:start w:val="1"/>
      <w:numFmt w:val="decimal"/>
      <w:lvlText w:val="%1."/>
      <w:lvlJc w:val="left"/>
      <w:pPr>
        <w:tabs>
          <w:tab w:val="num" w:pos="0"/>
        </w:tabs>
        <w:ind w:left="829" w:hanging="324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322" w:hanging="2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3261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9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26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59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93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26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5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77E56E48"/>
    <w:multiLevelType w:val="multilevel"/>
    <w:tmpl w:val="20DA9F76"/>
    <w:lvl w:ilvl="0">
      <w:start w:val="1"/>
      <w:numFmt w:val="bullet"/>
      <w:lvlText w:val=""/>
      <w:lvlJc w:val="left"/>
      <w:pPr>
        <w:tabs>
          <w:tab w:val="num" w:pos="0"/>
        </w:tabs>
        <w:ind w:left="19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5B6768"/>
    <w:multiLevelType w:val="multilevel"/>
    <w:tmpl w:val="C0CE2D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3F6323"/>
    <w:multiLevelType w:val="multilevel"/>
    <w:tmpl w:val="2716C0EE"/>
    <w:lvl w:ilvl="0">
      <w:start w:val="1"/>
      <w:numFmt w:val="bullet"/>
      <w:lvlText w:val="-"/>
      <w:lvlJc w:val="left"/>
      <w:pPr>
        <w:tabs>
          <w:tab w:val="num" w:pos="0"/>
        </w:tabs>
        <w:ind w:left="829" w:hanging="305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30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3"/>
    <w:rsid w:val="003D58F3"/>
    <w:rsid w:val="00451468"/>
    <w:rsid w:val="005B0CCF"/>
    <w:rsid w:val="00A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F6C4"/>
  <w15:chartTrackingRefBased/>
  <w15:docId w15:val="{779CD9E1-D4F1-4C78-8BFA-5FC9156E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paragraph" w:styleId="3">
    <w:name w:val="heading 3"/>
    <w:basedOn w:val="1"/>
    <w:next w:val="a0"/>
    <w:link w:val="30"/>
    <w:qFormat/>
    <w:rsid w:val="005B0CC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B0CCF"/>
    <w:rPr>
      <w:rFonts w:ascii="Liberation Sans" w:eastAsia="Droid Sans Fallback" w:hAnsi="Liberation Sans" w:cs="Droid Sans Devanagari"/>
      <w:b/>
      <w:bCs/>
      <w:color w:val="00000A"/>
      <w:sz w:val="28"/>
      <w:szCs w:val="28"/>
    </w:rPr>
  </w:style>
  <w:style w:type="paragraph" w:customStyle="1" w:styleId="11">
    <w:name w:val="Заголовок 11"/>
    <w:basedOn w:val="a"/>
    <w:qFormat/>
    <w:rsid w:val="005B0CCF"/>
    <w:pPr>
      <w:spacing w:line="274" w:lineRule="exact"/>
      <w:ind w:left="1592" w:hanging="42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qFormat/>
    <w:rsid w:val="005B0CCF"/>
    <w:pPr>
      <w:spacing w:before="10"/>
      <w:ind w:left="1388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1">
    <w:name w:val="Заголовок1"/>
    <w:basedOn w:val="a"/>
    <w:next w:val="a0"/>
    <w:qFormat/>
    <w:rsid w:val="005B0CC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link w:val="a4"/>
    <w:rsid w:val="005B0CCF"/>
    <w:pPr>
      <w:ind w:left="8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5B0CCF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"/>
    <w:basedOn w:val="a0"/>
    <w:rsid w:val="005B0CCF"/>
    <w:rPr>
      <w:rFonts w:cs="Droid Sans Devanagari"/>
    </w:rPr>
  </w:style>
  <w:style w:type="paragraph" w:customStyle="1" w:styleId="10">
    <w:name w:val="Название объекта1"/>
    <w:basedOn w:val="a"/>
    <w:qFormat/>
    <w:rsid w:val="005B0C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B0CCF"/>
    <w:pPr>
      <w:ind w:left="220" w:hanging="220"/>
    </w:pPr>
  </w:style>
  <w:style w:type="paragraph" w:styleId="a6">
    <w:name w:val="index heading"/>
    <w:basedOn w:val="a"/>
    <w:qFormat/>
    <w:rsid w:val="005B0CCF"/>
    <w:pPr>
      <w:suppressLineNumbers/>
    </w:pPr>
    <w:rPr>
      <w:rFonts w:cs="Droid Sans Devanagari"/>
    </w:rPr>
  </w:style>
  <w:style w:type="paragraph" w:styleId="a7">
    <w:name w:val="Title"/>
    <w:basedOn w:val="a"/>
    <w:link w:val="a8"/>
    <w:qFormat/>
    <w:rsid w:val="005B0CCF"/>
    <w:pPr>
      <w:spacing w:before="106"/>
      <w:ind w:left="386"/>
    </w:pPr>
    <w:rPr>
      <w:rFonts w:ascii="Trebuchet MS" w:eastAsia="Trebuchet MS" w:hAnsi="Trebuchet MS" w:cs="Trebuchet MS"/>
      <w:sz w:val="49"/>
      <w:szCs w:val="49"/>
    </w:rPr>
  </w:style>
  <w:style w:type="character" w:customStyle="1" w:styleId="a8">
    <w:name w:val="Заголовок Знак"/>
    <w:basedOn w:val="a1"/>
    <w:link w:val="a7"/>
    <w:rsid w:val="005B0CCF"/>
    <w:rPr>
      <w:rFonts w:ascii="Trebuchet MS" w:eastAsia="Trebuchet MS" w:hAnsi="Trebuchet MS" w:cs="Trebuchet MS"/>
      <w:color w:val="00000A"/>
      <w:sz w:val="49"/>
      <w:szCs w:val="49"/>
    </w:rPr>
  </w:style>
  <w:style w:type="paragraph" w:styleId="a9">
    <w:name w:val="List Paragraph"/>
    <w:basedOn w:val="a"/>
    <w:qFormat/>
    <w:rsid w:val="005B0CCF"/>
    <w:pPr>
      <w:ind w:left="822" w:hanging="360"/>
      <w:jc w:val="both"/>
    </w:pPr>
  </w:style>
  <w:style w:type="paragraph" w:customStyle="1" w:styleId="TableParagraph">
    <w:name w:val="Table Paragraph"/>
    <w:basedOn w:val="a"/>
    <w:qFormat/>
    <w:rsid w:val="005B0CCF"/>
    <w:pPr>
      <w:ind w:left="105"/>
    </w:pPr>
  </w:style>
  <w:style w:type="paragraph" w:customStyle="1" w:styleId="aa">
    <w:name w:val="Верхний и нижний колонтитулы"/>
    <w:basedOn w:val="a"/>
    <w:qFormat/>
    <w:rsid w:val="005B0CCF"/>
  </w:style>
  <w:style w:type="paragraph" w:customStyle="1" w:styleId="13">
    <w:name w:val="Нижний колонтитул1"/>
    <w:basedOn w:val="aa"/>
    <w:rsid w:val="005B0CCF"/>
  </w:style>
  <w:style w:type="paragraph" w:customStyle="1" w:styleId="ab">
    <w:name w:val="Содержимое врезки"/>
    <w:basedOn w:val="a"/>
    <w:qFormat/>
    <w:rsid w:val="005B0CCF"/>
  </w:style>
  <w:style w:type="paragraph" w:customStyle="1" w:styleId="ac">
    <w:name w:val="Содержимое таблицы"/>
    <w:basedOn w:val="a"/>
    <w:qFormat/>
    <w:rsid w:val="005B0CCF"/>
    <w:pPr>
      <w:suppressLineNumbers/>
    </w:pPr>
  </w:style>
  <w:style w:type="paragraph" w:customStyle="1" w:styleId="ad">
    <w:name w:val="Заголовок таблицы"/>
    <w:basedOn w:val="ac"/>
    <w:qFormat/>
    <w:rsid w:val="005B0CCF"/>
    <w:pPr>
      <w:jc w:val="center"/>
    </w:pPr>
    <w:rPr>
      <w:b/>
      <w:bCs/>
    </w:rPr>
  </w:style>
  <w:style w:type="table" w:styleId="ae">
    <w:name w:val="Table Grid"/>
    <w:basedOn w:val="a2"/>
    <w:uiPriority w:val="59"/>
    <w:rsid w:val="005B0CCF"/>
    <w:pPr>
      <w:suppressAutoHyphens/>
      <w:spacing w:after="0" w:line="240" w:lineRule="auto"/>
    </w:pPr>
    <w:rPr>
      <w:rFonts w:ascii="Calibri" w:eastAsia="Calibri" w:hAnsi="Calibri" w:cs="Tahom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2022-04-27T15:45:00Z</dcterms:created>
  <dcterms:modified xsi:type="dcterms:W3CDTF">2022-04-27T15:48:00Z</dcterms:modified>
</cp:coreProperties>
</file>