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numbering.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media/image1.gif" ContentType="image/gif"/>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Spacing"/>
        <w:jc w:val="center"/>
        <w:rPr>
          <w:sz w:val="32"/>
          <w:szCs w:val="32"/>
        </w:rPr>
      </w:pPr>
      <w:r>
        <w:rPr>
          <w:sz w:val="32"/>
          <w:szCs w:val="32"/>
        </w:rPr>
        <w:t xml:space="preserve">МОУ  </w:t>
      </w:r>
      <w:r>
        <w:rPr>
          <w:sz w:val="32"/>
          <w:szCs w:val="32"/>
        </w:rPr>
        <w:t>Горицкая СОШ</w:t>
      </w:r>
    </w:p>
    <w:p>
      <w:pPr>
        <w:pStyle w:val="NoSpacing"/>
        <w:jc w:val="center"/>
        <w:rPr>
          <w:sz w:val="32"/>
          <w:szCs w:val="32"/>
        </w:rPr>
      </w:pPr>
      <w:r>
        <w:rPr>
          <w:sz w:val="32"/>
          <w:szCs w:val="32"/>
        </w:rPr>
        <w:t>«Образовательный центр»</w:t>
      </w:r>
    </w:p>
    <w:p>
      <w:pPr>
        <w:pStyle w:val="NoSpacing"/>
        <w:jc w:val="center"/>
        <w:rPr>
          <w:sz w:val="32"/>
          <w:szCs w:val="32"/>
        </w:rPr>
      </w:pPr>
      <w:r>
        <w:rPr>
          <w:sz w:val="32"/>
          <w:szCs w:val="32"/>
        </w:rPr>
      </w:r>
    </w:p>
    <w:p>
      <w:pPr>
        <w:pStyle w:val="NoSpacing"/>
        <w:jc w:val="center"/>
        <w:rPr>
          <w:sz w:val="32"/>
          <w:szCs w:val="32"/>
        </w:rPr>
      </w:pPr>
      <w:r>
        <w:rPr>
          <w:sz w:val="32"/>
          <w:szCs w:val="32"/>
        </w:rPr>
      </w:r>
    </w:p>
    <w:p>
      <w:pPr>
        <w:pStyle w:val="NoSpacing"/>
        <w:jc w:val="right"/>
        <w:rPr/>
      </w:pPr>
      <w:r>
        <w:rPr/>
        <w:t>Утверждаю</w:t>
      </w:r>
    </w:p>
    <w:p>
      <w:pPr>
        <w:pStyle w:val="NoSpacing"/>
        <w:jc w:val="right"/>
        <w:rPr/>
      </w:pPr>
      <w:r>
        <w:rPr/>
        <w:t>директор</w:t>
      </w:r>
    </w:p>
    <w:p>
      <w:pPr>
        <w:pStyle w:val="NoSpacing"/>
        <w:jc w:val="right"/>
        <w:rPr/>
      </w:pPr>
      <w:r>
        <w:rPr/>
        <w:t xml:space="preserve">________________ </w:t>
      </w:r>
      <w:r>
        <w:rPr/>
        <w:t>Ястребова Т.</w:t>
      </w:r>
      <w:r>
        <w:rPr/>
        <w:t>Ю.</w:t>
      </w:r>
    </w:p>
    <w:p>
      <w:pPr>
        <w:pStyle w:val="NoSpacing"/>
        <w:jc w:val="right"/>
        <w:rPr/>
      </w:pPr>
      <w:r>
        <w:rPr/>
        <w:t>«__»______202__ г.</w:t>
      </w:r>
    </w:p>
    <w:p>
      <w:pPr>
        <w:pStyle w:val="NoSpacing"/>
        <w:jc w:val="right"/>
        <w:rPr/>
      </w:pPr>
      <w:r>
        <w:rPr/>
      </w:r>
    </w:p>
    <w:p>
      <w:pPr>
        <w:pStyle w:val="NoSpacing"/>
        <w:jc w:val="right"/>
        <w:rPr/>
      </w:pPr>
      <w:r>
        <w:rPr/>
      </w:r>
    </w:p>
    <w:p>
      <w:pPr>
        <w:pStyle w:val="NoSpacing"/>
        <w:jc w:val="right"/>
        <w:rPr/>
      </w:pPr>
      <w:r>
        <w:rPr/>
      </w:r>
    </w:p>
    <w:p>
      <w:pPr>
        <w:pStyle w:val="NoSpacing"/>
        <w:jc w:val="right"/>
        <w:rPr/>
      </w:pPr>
      <w:r>
        <w:rPr/>
      </w:r>
    </w:p>
    <w:p>
      <w:pPr>
        <w:pStyle w:val="NoSpacing"/>
        <w:jc w:val="right"/>
        <w:rPr/>
      </w:pPr>
      <w:r>
        <w:rPr/>
      </w:r>
    </w:p>
    <w:p>
      <w:pPr>
        <w:pStyle w:val="NoSpacing"/>
        <w:jc w:val="right"/>
        <w:rPr/>
      </w:pPr>
      <w:r>
        <w:rPr/>
      </w:r>
    </w:p>
    <w:p>
      <w:pPr>
        <w:pStyle w:val="NoSpacing"/>
        <w:jc w:val="right"/>
        <w:rPr/>
      </w:pPr>
      <w:r>
        <w:rPr/>
      </w:r>
    </w:p>
    <w:p>
      <w:pPr>
        <w:pStyle w:val="NoSpacing"/>
        <w:jc w:val="right"/>
        <w:rPr>
          <w:sz w:val="44"/>
          <w:szCs w:val="44"/>
        </w:rPr>
      </w:pPr>
      <w:r>
        <w:rPr>
          <w:sz w:val="44"/>
          <w:szCs w:val="44"/>
        </w:rPr>
      </w:r>
    </w:p>
    <w:p>
      <w:pPr>
        <w:pStyle w:val="NoSpacing"/>
        <w:jc w:val="right"/>
        <w:rPr>
          <w:sz w:val="44"/>
          <w:szCs w:val="44"/>
        </w:rPr>
      </w:pPr>
      <w:r>
        <w:rPr>
          <w:sz w:val="44"/>
          <w:szCs w:val="44"/>
        </w:rPr>
      </w:r>
    </w:p>
    <w:p>
      <w:pPr>
        <w:pStyle w:val="Normal"/>
        <w:spacing w:before="0" w:after="0"/>
        <w:jc w:val="center"/>
        <w:rPr>
          <w:rFonts w:ascii="Times New Roman" w:hAnsi="Times New Roman"/>
          <w:b/>
          <w:b/>
          <w:bCs/>
          <w:i/>
          <w:i/>
          <w:iCs/>
          <w:sz w:val="44"/>
          <w:szCs w:val="44"/>
        </w:rPr>
      </w:pPr>
      <w:r>
        <w:rPr>
          <w:rFonts w:ascii="Times New Roman" w:hAnsi="Times New Roman"/>
          <w:b/>
          <w:bCs/>
          <w:i/>
          <w:iCs/>
          <w:sz w:val="44"/>
          <w:szCs w:val="44"/>
        </w:rPr>
        <w:t>ПРОГРАММА</w:t>
      </w:r>
    </w:p>
    <w:p>
      <w:pPr>
        <w:pStyle w:val="Normal"/>
        <w:spacing w:before="0" w:after="0"/>
        <w:jc w:val="center"/>
        <w:rPr>
          <w:rFonts w:ascii="Times New Roman" w:hAnsi="Times New Roman"/>
          <w:b/>
          <w:b/>
          <w:bCs/>
          <w:i/>
          <w:i/>
          <w:iCs/>
          <w:sz w:val="44"/>
          <w:szCs w:val="44"/>
        </w:rPr>
      </w:pPr>
      <w:r>
        <w:rPr>
          <w:rFonts w:ascii="Times New Roman" w:hAnsi="Times New Roman"/>
          <w:b/>
          <w:bCs/>
          <w:i/>
          <w:iCs/>
          <w:sz w:val="44"/>
          <w:szCs w:val="44"/>
        </w:rPr>
        <w:t>по профилактике и ликвидации неуспеваемости</w:t>
      </w:r>
    </w:p>
    <w:p>
      <w:pPr>
        <w:pStyle w:val="NoSpacing"/>
        <w:jc w:val="right"/>
        <w:rPr/>
      </w:pPr>
      <w:r>
        <w:rPr/>
      </w:r>
    </w:p>
    <w:p>
      <w:pPr>
        <w:pStyle w:val="NoSpacing"/>
        <w:jc w:val="right"/>
        <w:rPr/>
      </w:pPr>
      <w:r>
        <w:rPr/>
      </w:r>
    </w:p>
    <w:p>
      <w:pPr>
        <w:pStyle w:val="NoSpacing"/>
        <w:jc w:val="right"/>
        <w:rPr/>
      </w:pPr>
      <w:r>
        <w:rPr/>
      </w:r>
    </w:p>
    <w:p>
      <w:pPr>
        <w:pStyle w:val="NoSpacing"/>
        <w:jc w:val="right"/>
        <w:rPr/>
      </w:pPr>
      <w:r>
        <w:rPr/>
      </w:r>
    </w:p>
    <w:p>
      <w:pPr>
        <w:pStyle w:val="NoSpacing"/>
        <w:jc w:val="right"/>
        <w:rPr/>
      </w:pPr>
      <w:r>
        <w:rPr/>
      </w:r>
    </w:p>
    <w:p>
      <w:pPr>
        <w:pStyle w:val="NoSpacing"/>
        <w:jc w:val="right"/>
        <w:rPr/>
      </w:pPr>
      <w:r>
        <w:rPr/>
      </w:r>
    </w:p>
    <w:p>
      <w:pPr>
        <w:pStyle w:val="NoSpacing"/>
        <w:jc w:val="right"/>
        <w:rPr/>
      </w:pPr>
      <w:r>
        <w:rPr/>
      </w:r>
    </w:p>
    <w:p>
      <w:pPr>
        <w:pStyle w:val="NoSpacing"/>
        <w:jc w:val="right"/>
        <w:rPr/>
      </w:pPr>
      <w:r>
        <w:rPr/>
      </w:r>
    </w:p>
    <w:p>
      <w:pPr>
        <w:pStyle w:val="NoSpacing"/>
        <w:jc w:val="right"/>
        <w:rPr/>
      </w:pPr>
      <w:r>
        <w:rPr/>
      </w:r>
    </w:p>
    <w:p>
      <w:pPr>
        <w:pStyle w:val="NoSpacing"/>
        <w:jc w:val="right"/>
        <w:rPr/>
      </w:pPr>
      <w:r>
        <w:rPr/>
      </w:r>
    </w:p>
    <w:p>
      <w:pPr>
        <w:pStyle w:val="NoSpacing"/>
        <w:jc w:val="right"/>
        <w:rPr/>
      </w:pPr>
      <w:r>
        <w:rPr/>
      </w:r>
    </w:p>
    <w:p>
      <w:pPr>
        <w:pStyle w:val="NoSpacing"/>
        <w:jc w:val="right"/>
        <w:rPr/>
      </w:pPr>
      <w:r>
        <w:rPr/>
      </w:r>
    </w:p>
    <w:p>
      <w:pPr>
        <w:pStyle w:val="NoSpacing"/>
        <w:jc w:val="right"/>
        <w:rPr/>
      </w:pPr>
      <w:r>
        <w:rPr/>
      </w:r>
    </w:p>
    <w:p>
      <w:pPr>
        <w:pStyle w:val="NoSpacing"/>
        <w:jc w:val="right"/>
        <w:rPr/>
      </w:pPr>
      <w:r>
        <w:rPr/>
      </w:r>
    </w:p>
    <w:p>
      <w:pPr>
        <w:pStyle w:val="NoSpacing"/>
        <w:jc w:val="right"/>
        <w:rPr/>
      </w:pPr>
      <w:r>
        <w:rPr/>
      </w:r>
    </w:p>
    <w:p>
      <w:pPr>
        <w:pStyle w:val="NoSpacing"/>
        <w:jc w:val="right"/>
        <w:rPr/>
      </w:pPr>
      <w:r>
        <w:rPr/>
      </w:r>
    </w:p>
    <w:p>
      <w:pPr>
        <w:pStyle w:val="NoSpacing"/>
        <w:jc w:val="right"/>
        <w:rPr/>
      </w:pPr>
      <w:r>
        <w:rPr/>
      </w:r>
    </w:p>
    <w:p>
      <w:pPr>
        <w:pStyle w:val="NoSpacing"/>
        <w:jc w:val="right"/>
        <w:rPr/>
      </w:pPr>
      <w:r>
        <w:rPr/>
      </w:r>
    </w:p>
    <w:p>
      <w:pPr>
        <w:pStyle w:val="NoSpacing"/>
        <w:jc w:val="right"/>
        <w:rPr/>
      </w:pPr>
      <w:r>
        <w:rPr/>
      </w:r>
    </w:p>
    <w:p>
      <w:pPr>
        <w:pStyle w:val="NoSpacing"/>
        <w:jc w:val="right"/>
        <w:rPr/>
      </w:pPr>
      <w:r>
        <w:rPr/>
      </w:r>
    </w:p>
    <w:p>
      <w:pPr>
        <w:pStyle w:val="NoSpacing"/>
        <w:rPr/>
      </w:pPr>
      <w:r>
        <w:rPr/>
      </w:r>
    </w:p>
    <w:p>
      <w:pPr>
        <w:pStyle w:val="NoSpacing"/>
        <w:jc w:val="right"/>
        <w:rPr/>
      </w:pPr>
      <w:r>
        <w:rPr/>
      </w:r>
    </w:p>
    <w:p>
      <w:pPr>
        <w:pStyle w:val="NoSpacing"/>
        <w:jc w:val="right"/>
        <w:rPr/>
      </w:pPr>
      <w:r>
        <w:rPr/>
      </w:r>
    </w:p>
    <w:p>
      <w:pPr>
        <w:pStyle w:val="NoSpacing"/>
        <w:jc w:val="right"/>
        <w:rPr/>
      </w:pPr>
      <w:r>
        <w:rPr/>
      </w:r>
    </w:p>
    <w:p>
      <w:pPr>
        <w:pStyle w:val="NoSpacing"/>
        <w:jc w:val="center"/>
        <w:rPr/>
      </w:pPr>
      <w:r>
        <w:rPr/>
        <w:t>с.Горицы</w:t>
      </w:r>
    </w:p>
    <w:p>
      <w:pPr>
        <w:pStyle w:val="Normal"/>
        <w:spacing w:lineRule="auto" w:line="240" w:before="0" w:after="0"/>
        <w:rPr>
          <w:rFonts w:ascii="Times New Roman" w:hAnsi="Times New Roman" w:eastAsia="MS Mincho"/>
          <w:sz w:val="24"/>
          <w:szCs w:val="24"/>
          <w:lang w:eastAsia="ja-JP"/>
        </w:rPr>
      </w:pPr>
      <w:r>
        <w:rPr>
          <w:rFonts w:eastAsia="MS Mincho" w:ascii="Times New Roman" w:hAnsi="Times New Roman"/>
          <w:sz w:val="24"/>
          <w:szCs w:val="24"/>
          <w:lang w:eastAsia="ja-JP"/>
        </w:rPr>
      </w:r>
      <w:r>
        <w:br w:type="page"/>
      </w:r>
    </w:p>
    <w:p>
      <w:pPr>
        <w:pStyle w:val="ListParagraph"/>
        <w:spacing w:before="0" w:after="0"/>
        <w:ind w:left="0" w:hanging="0"/>
        <w:contextualSpacing/>
        <w:rPr>
          <w:rFonts w:ascii="Times New Roman" w:hAnsi="Times New Roman"/>
          <w:b/>
          <w:b/>
          <w:bCs/>
          <w:i/>
          <w:i/>
          <w:iCs/>
          <w:sz w:val="28"/>
          <w:szCs w:val="28"/>
        </w:rPr>
      </w:pPr>
      <w:r>
        <w:rPr>
          <w:rFonts w:ascii="Times New Roman" w:hAnsi="Times New Roman"/>
          <w:b/>
          <w:bCs/>
          <w:i/>
          <w:iCs/>
          <w:sz w:val="28"/>
          <w:szCs w:val="28"/>
        </w:rPr>
      </w:r>
    </w:p>
    <w:p>
      <w:pPr>
        <w:pStyle w:val="ListParagraph"/>
        <w:spacing w:before="0" w:after="0"/>
        <w:contextualSpacing/>
        <w:jc w:val="center"/>
        <w:rPr>
          <w:rFonts w:ascii="Times New Roman" w:hAnsi="Times New Roman"/>
          <w:b/>
          <w:b/>
          <w:bCs/>
          <w:i/>
          <w:i/>
          <w:iCs/>
          <w:sz w:val="28"/>
          <w:szCs w:val="28"/>
        </w:rPr>
      </w:pPr>
      <w:r>
        <w:rPr>
          <w:rFonts w:ascii="Times New Roman" w:hAnsi="Times New Roman"/>
          <w:b/>
          <w:bCs/>
          <w:i/>
          <w:iCs/>
          <w:sz w:val="28"/>
          <w:szCs w:val="28"/>
        </w:rPr>
        <w:t>Пояснительная записка</w:t>
      </w:r>
    </w:p>
    <w:p>
      <w:pPr>
        <w:pStyle w:val="ListParagraph"/>
        <w:spacing w:before="0" w:after="0"/>
        <w:contextualSpacing/>
        <w:jc w:val="center"/>
        <w:rPr>
          <w:rFonts w:ascii="Times New Roman" w:hAnsi="Times New Roman"/>
          <w:b/>
          <w:b/>
          <w:bCs/>
          <w:i/>
          <w:i/>
          <w:iCs/>
          <w:sz w:val="28"/>
          <w:szCs w:val="28"/>
        </w:rPr>
      </w:pPr>
      <w:r>
        <w:rPr>
          <w:rFonts w:ascii="Times New Roman" w:hAnsi="Times New Roman"/>
          <w:b/>
          <w:bCs/>
          <w:i/>
          <w:iCs/>
          <w:sz w:val="28"/>
          <w:szCs w:val="28"/>
        </w:rPr>
      </w:r>
    </w:p>
    <w:p>
      <w:pPr>
        <w:pStyle w:val="Normal"/>
        <w:spacing w:before="0" w:after="0"/>
        <w:jc w:val="both"/>
        <w:rPr>
          <w:rFonts w:ascii="Times New Roman" w:hAnsi="Times New Roman"/>
          <w:sz w:val="28"/>
          <w:szCs w:val="28"/>
        </w:rPr>
      </w:pPr>
      <w:r>
        <w:rPr>
          <w:rFonts w:ascii="Times New Roman" w:hAnsi="Times New Roman"/>
          <w:sz w:val="28"/>
          <w:szCs w:val="28"/>
        </w:rPr>
        <w:tab/>
        <w:t>Проблема неуспеваемости беспокоит всех: и взрослых и детей. Очевидно, что на свете нет ни одного психически здорового ребёнка, который хотел бы плохо учиться. Когда же мечты об успешных школьных годах разбиваются о первые «двойки», у ребёнка сначала пропадает желание учиться, а потом он просто прогуливает уроки или становится «трудным» учеником, что чаще всего приводит к новым негативным проявлениям в поведении. Неуспевающие учащиеся начинают искать людей, в кругу которых они не будут чувствовать себя ничтожными. Так они оказываются в дворовых компаниях, пополняя армию хулиганов, наркоманов.</w:t>
      </w:r>
    </w:p>
    <w:p>
      <w:pPr>
        <w:pStyle w:val="Normal"/>
        <w:spacing w:before="0" w:after="0"/>
        <w:jc w:val="both"/>
        <w:rPr>
          <w:rFonts w:ascii="Times New Roman" w:hAnsi="Times New Roman"/>
          <w:sz w:val="28"/>
          <w:szCs w:val="28"/>
        </w:rPr>
      </w:pPr>
      <w:r>
        <w:rPr>
          <w:rFonts w:ascii="Times New Roman" w:hAnsi="Times New Roman"/>
          <w:sz w:val="28"/>
          <w:szCs w:val="28"/>
        </w:rPr>
        <w:tab/>
        <w:t>Что же такое неуспеваемость?</w:t>
      </w:r>
    </w:p>
    <w:p>
      <w:pPr>
        <w:pStyle w:val="Normal"/>
        <w:spacing w:before="0" w:after="0"/>
        <w:ind w:firstLine="708"/>
        <w:jc w:val="both"/>
        <w:rPr>
          <w:rFonts w:ascii="Times New Roman" w:hAnsi="Times New Roman"/>
          <w:sz w:val="28"/>
          <w:szCs w:val="28"/>
        </w:rPr>
      </w:pPr>
      <w:r>
        <w:rPr>
          <w:rFonts w:ascii="Times New Roman" w:hAnsi="Times New Roman"/>
          <w:sz w:val="28"/>
          <w:szCs w:val="28"/>
        </w:rPr>
        <w:t>Неуспеваемость – это отставание в учении, при котором за отведенное время учащийся не овладевает на удовлетворительном уровне знаниями, предусмотренными учебной программой, а так же весь комплекс проблем, который может сложиться у ребёнка в связи с систематическим обучением ( как в группе, так и индивидуально).</w:t>
      </w:r>
    </w:p>
    <w:p>
      <w:pPr>
        <w:pStyle w:val="Normal"/>
        <w:spacing w:before="0" w:after="0"/>
        <w:ind w:firstLine="708"/>
        <w:jc w:val="both"/>
        <w:rPr>
          <w:rFonts w:ascii="Times New Roman" w:hAnsi="Times New Roman"/>
          <w:sz w:val="28"/>
          <w:szCs w:val="28"/>
        </w:rPr>
      </w:pPr>
      <w:r>
        <w:rPr>
          <w:rFonts w:ascii="Times New Roman" w:hAnsi="Times New Roman"/>
          <w:sz w:val="28"/>
          <w:szCs w:val="28"/>
        </w:rPr>
        <w:t>Чтобы найти средство для преодоления неуспеваемости, надо знать причины, порождающие ее. Это может быть низкое качество мыслительной деятельности, ребёнка, отсутствие у него мотивации к учению, несовершенство организации учебного процесса и пр. Определив, чем вызвана школьная неуспеваемость, можно оказать учащемуся квалифицированную помощь по ее преодолению.</w:t>
      </w:r>
    </w:p>
    <w:p>
      <w:pPr>
        <w:pStyle w:val="ListParagraph"/>
        <w:spacing w:before="0" w:after="0"/>
        <w:contextualSpacing/>
        <w:rPr>
          <w:rFonts w:ascii="Times New Roman" w:hAnsi="Times New Roman"/>
          <w:b/>
          <w:b/>
          <w:bCs/>
          <w:i/>
          <w:i/>
          <w:iCs/>
          <w:sz w:val="28"/>
          <w:szCs w:val="28"/>
        </w:rPr>
      </w:pPr>
      <w:r>
        <w:rPr>
          <w:rFonts w:ascii="Times New Roman" w:hAnsi="Times New Roman"/>
          <w:b/>
          <w:bCs/>
          <w:i/>
          <w:iCs/>
          <w:sz w:val="28"/>
          <w:szCs w:val="28"/>
        </w:rPr>
        <w:t>Цели программы:</w:t>
      </w:r>
    </w:p>
    <w:p>
      <w:pPr>
        <w:pStyle w:val="Normal"/>
        <w:numPr>
          <w:ilvl w:val="0"/>
          <w:numId w:val="1"/>
        </w:numPr>
        <w:spacing w:before="0" w:after="0"/>
        <w:ind w:left="720" w:hanging="360"/>
        <w:rPr>
          <w:rFonts w:ascii="Times New Roman" w:hAnsi="Times New Roman"/>
          <w:sz w:val="28"/>
          <w:szCs w:val="28"/>
          <w:highlight w:val="white"/>
        </w:rPr>
      </w:pPr>
      <w:r>
        <w:rPr>
          <w:rFonts w:ascii="Times New Roman" w:hAnsi="Times New Roman"/>
          <w:sz w:val="28"/>
          <w:szCs w:val="28"/>
          <w:highlight w:val="white"/>
        </w:rPr>
        <w:t>Повышение уровня обученности учащихся «группы риска»: слабоуспевающие, неуспевающие, часто болеющие.</w:t>
      </w:r>
    </w:p>
    <w:p>
      <w:pPr>
        <w:pStyle w:val="Normal"/>
        <w:numPr>
          <w:ilvl w:val="0"/>
          <w:numId w:val="1"/>
        </w:numPr>
        <w:spacing w:before="0" w:after="0"/>
        <w:ind w:left="720" w:hanging="360"/>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sz w:val="28"/>
          <w:szCs w:val="28"/>
          <w:highlight w:val="white"/>
        </w:rPr>
        <w:t xml:space="preserve">Принятие комплексных мер, направленных на повышение успеваемости и качества знаний учащихся. </w:t>
      </w:r>
    </w:p>
    <w:p>
      <w:pPr>
        <w:pStyle w:val="NoSpacing"/>
        <w:rPr>
          <w:rFonts w:ascii="Times New Roman" w:hAnsi="Times New Roman"/>
          <w:b/>
          <w:b/>
          <w:i/>
          <w:i/>
          <w:sz w:val="28"/>
          <w:szCs w:val="28"/>
          <w:highlight w:val="white"/>
        </w:rPr>
      </w:pPr>
      <w:r>
        <w:rPr>
          <w:rFonts w:ascii="Times New Roman" w:hAnsi="Times New Roman"/>
          <w:b/>
          <w:i/>
          <w:sz w:val="28"/>
          <w:szCs w:val="28"/>
          <w:highlight w:val="white"/>
        </w:rPr>
        <w:t xml:space="preserve">         </w:t>
      </w:r>
      <w:r>
        <w:rPr>
          <w:rFonts w:ascii="Times New Roman" w:hAnsi="Times New Roman"/>
          <w:b/>
          <w:i/>
          <w:sz w:val="28"/>
          <w:szCs w:val="28"/>
          <w:highlight w:val="white"/>
        </w:rPr>
        <w:t>Задачи:</w:t>
      </w:r>
    </w:p>
    <w:p>
      <w:pPr>
        <w:pStyle w:val="NoSpacing"/>
        <w:numPr>
          <w:ilvl w:val="0"/>
          <w:numId w:val="13"/>
        </w:numPr>
        <w:rPr>
          <w:rFonts w:ascii="Times New Roman" w:hAnsi="Times New Roman"/>
          <w:sz w:val="28"/>
          <w:szCs w:val="28"/>
          <w:highlight w:val="white"/>
        </w:rPr>
      </w:pPr>
      <w:r>
        <w:rPr>
          <w:rFonts w:ascii="Times New Roman" w:hAnsi="Times New Roman"/>
          <w:sz w:val="28"/>
          <w:szCs w:val="28"/>
          <w:highlight w:val="white"/>
        </w:rPr>
        <w:t>Создание условий для успешного усвоения учащимися учебных программ.</w:t>
      </w:r>
    </w:p>
    <w:p>
      <w:pPr>
        <w:pStyle w:val="Normal"/>
        <w:numPr>
          <w:ilvl w:val="0"/>
          <w:numId w:val="13"/>
        </w:numPr>
        <w:spacing w:before="0" w:after="0"/>
        <w:jc w:val="both"/>
        <w:rPr>
          <w:rFonts w:ascii="Times New Roman" w:hAnsi="Times New Roman"/>
          <w:sz w:val="28"/>
          <w:szCs w:val="28"/>
          <w:highlight w:val="white"/>
        </w:rPr>
      </w:pPr>
      <w:r>
        <w:rPr>
          <w:rFonts w:ascii="Times New Roman" w:hAnsi="Times New Roman"/>
          <w:sz w:val="28"/>
          <w:szCs w:val="28"/>
          <w:highlight w:val="white"/>
        </w:rPr>
        <w:t>Отбор педагогических технологий для организации учебного процесса</w:t>
      </w:r>
      <w:r>
        <w:rPr>
          <w:rFonts w:ascii="Times New Roman" w:hAnsi="Times New Roman"/>
          <w:sz w:val="28"/>
          <w:szCs w:val="28"/>
          <w:highlight w:val="white"/>
          <w:lang w:val="en-US"/>
        </w:rPr>
        <w:t> </w:t>
      </w:r>
      <w:r>
        <w:rPr>
          <w:rFonts w:ascii="Times New Roman" w:hAnsi="Times New Roman"/>
          <w:sz w:val="28"/>
          <w:szCs w:val="28"/>
          <w:highlight w:val="white"/>
        </w:rPr>
        <w:t xml:space="preserve"> и повышение</w:t>
      </w:r>
      <w:r>
        <w:rPr>
          <w:rFonts w:ascii="Times New Roman" w:hAnsi="Times New Roman"/>
          <w:sz w:val="28"/>
          <w:szCs w:val="28"/>
          <w:highlight w:val="white"/>
          <w:lang w:val="en-US"/>
        </w:rPr>
        <w:t> </w:t>
      </w:r>
      <w:r>
        <w:rPr>
          <w:rFonts w:ascii="Times New Roman" w:hAnsi="Times New Roman"/>
          <w:sz w:val="28"/>
          <w:szCs w:val="28"/>
          <w:highlight w:val="white"/>
        </w:rPr>
        <w:t xml:space="preserve"> мотивации у слабоуспевающих учеников.</w:t>
      </w:r>
    </w:p>
    <w:p>
      <w:pPr>
        <w:pStyle w:val="Normal"/>
        <w:numPr>
          <w:ilvl w:val="0"/>
          <w:numId w:val="13"/>
        </w:numPr>
        <w:spacing w:before="0" w:after="0"/>
        <w:jc w:val="both"/>
        <w:rPr>
          <w:rFonts w:ascii="Times New Roman" w:hAnsi="Times New Roman"/>
          <w:sz w:val="28"/>
          <w:szCs w:val="28"/>
          <w:highlight w:val="white"/>
        </w:rPr>
      </w:pPr>
      <w:r>
        <w:rPr>
          <w:rFonts w:ascii="Times New Roman" w:hAnsi="Times New Roman"/>
          <w:sz w:val="28"/>
          <w:szCs w:val="28"/>
          <w:highlight w:val="white"/>
        </w:rPr>
        <w:t>Реализация разноуровнего обучения.</w:t>
      </w:r>
    </w:p>
    <w:p>
      <w:pPr>
        <w:pStyle w:val="Normal"/>
        <w:numPr>
          <w:ilvl w:val="0"/>
          <w:numId w:val="13"/>
        </w:numPr>
        <w:spacing w:before="0" w:after="0"/>
        <w:jc w:val="both"/>
        <w:rPr>
          <w:rFonts w:ascii="Times New Roman" w:hAnsi="Times New Roman"/>
          <w:sz w:val="28"/>
          <w:szCs w:val="28"/>
          <w:highlight w:val="white"/>
        </w:rPr>
      </w:pPr>
      <w:r>
        <w:rPr>
          <w:rFonts w:ascii="Times New Roman" w:hAnsi="Times New Roman"/>
          <w:sz w:val="28"/>
          <w:szCs w:val="28"/>
          <w:highlight w:val="white"/>
        </w:rPr>
        <w:t>Изучение особенностей слабоуспевающих</w:t>
      </w:r>
      <w:r>
        <w:rPr>
          <w:rFonts w:ascii="Times New Roman" w:hAnsi="Times New Roman"/>
          <w:sz w:val="28"/>
          <w:szCs w:val="28"/>
          <w:highlight w:val="white"/>
          <w:lang w:val="en-US"/>
        </w:rPr>
        <w:t> </w:t>
      </w:r>
      <w:r>
        <w:rPr>
          <w:rFonts w:ascii="Times New Roman" w:hAnsi="Times New Roman"/>
          <w:sz w:val="28"/>
          <w:szCs w:val="28"/>
          <w:highlight w:val="white"/>
        </w:rPr>
        <w:t xml:space="preserve"> учащихся,</w:t>
      </w:r>
      <w:r>
        <w:rPr>
          <w:rFonts w:ascii="Times New Roman" w:hAnsi="Times New Roman"/>
          <w:sz w:val="28"/>
          <w:szCs w:val="28"/>
          <w:highlight w:val="white"/>
          <w:lang w:val="en-US"/>
        </w:rPr>
        <w:t> </w:t>
      </w:r>
      <w:r>
        <w:rPr>
          <w:rFonts w:ascii="Times New Roman" w:hAnsi="Times New Roman"/>
          <w:sz w:val="28"/>
          <w:szCs w:val="28"/>
          <w:highlight w:val="white"/>
        </w:rPr>
        <w:t xml:space="preserve"> причин их отставания в учебе и слабой мотивации.</w:t>
      </w:r>
    </w:p>
    <w:p>
      <w:pPr>
        <w:pStyle w:val="Normal"/>
        <w:numPr>
          <w:ilvl w:val="0"/>
          <w:numId w:val="13"/>
        </w:numPr>
        <w:jc w:val="both"/>
        <w:rPr>
          <w:rFonts w:ascii="Times New Roman" w:hAnsi="Times New Roman"/>
          <w:sz w:val="28"/>
          <w:szCs w:val="28"/>
          <w:highlight w:val="white"/>
        </w:rPr>
      </w:pPr>
      <w:r>
        <w:rPr>
          <w:rFonts w:ascii="Times New Roman" w:hAnsi="Times New Roman"/>
          <w:sz w:val="28"/>
          <w:szCs w:val="28"/>
          <w:highlight w:val="white"/>
        </w:rPr>
        <w:t>Формирование ответственного отношения учащихся к учебному труду.</w:t>
      </w:r>
    </w:p>
    <w:p>
      <w:pPr>
        <w:pStyle w:val="Normal"/>
        <w:numPr>
          <w:ilvl w:val="0"/>
          <w:numId w:val="13"/>
        </w:numPr>
        <w:jc w:val="both"/>
        <w:rPr>
          <w:rFonts w:ascii="Times New Roman" w:hAnsi="Times New Roman"/>
          <w:sz w:val="28"/>
          <w:szCs w:val="28"/>
          <w:highlight w:val="white"/>
        </w:rPr>
      </w:pPr>
      <w:r>
        <w:rPr>
          <w:rFonts w:ascii="Times New Roman" w:hAnsi="Times New Roman"/>
          <w:sz w:val="28"/>
          <w:szCs w:val="28"/>
          <w:highlight w:val="white"/>
        </w:rPr>
        <w:t>Наметить пути и определить средства для предупреждения неуспеваемости и преодоления «второгодничества».</w:t>
      </w:r>
    </w:p>
    <w:p>
      <w:pPr>
        <w:pStyle w:val="Normal"/>
        <w:ind w:left="720" w:hanging="0"/>
        <w:jc w:val="both"/>
        <w:rPr>
          <w:rFonts w:ascii="Times New Roman" w:hAnsi="Times New Roman"/>
          <w:sz w:val="28"/>
          <w:szCs w:val="28"/>
          <w:highlight w:val="white"/>
        </w:rPr>
      </w:pPr>
      <w:r>
        <w:rPr>
          <w:rFonts w:ascii="Times New Roman" w:hAnsi="Times New Roman"/>
          <w:sz w:val="28"/>
          <w:szCs w:val="28"/>
          <w:highlight w:val="white"/>
        </w:rPr>
      </w:r>
    </w:p>
    <w:p>
      <w:pPr>
        <w:pStyle w:val="ListParagraph"/>
        <w:jc w:val="center"/>
        <w:rPr>
          <w:rFonts w:ascii="Times New Roman" w:hAnsi="Times New Roman"/>
          <w:b/>
          <w:b/>
          <w:bCs/>
          <w:i/>
          <w:i/>
          <w:iCs/>
          <w:sz w:val="28"/>
          <w:szCs w:val="28"/>
          <w:highlight w:val="white"/>
        </w:rPr>
      </w:pPr>
      <w:r>
        <w:rPr>
          <w:rFonts w:ascii="Times New Roman" w:hAnsi="Times New Roman"/>
          <w:b/>
          <w:bCs/>
          <w:i/>
          <w:iCs/>
          <w:sz w:val="28"/>
          <w:szCs w:val="28"/>
          <w:highlight w:val="white"/>
        </w:rPr>
        <w:t>Группы неуспевающих детей</w:t>
      </w:r>
    </w:p>
    <w:tbl>
      <w:tblPr>
        <w:tblW w:w="5000" w:type="pct"/>
        <w:jc w:val="left"/>
        <w:tblInd w:w="0" w:type="dxa"/>
        <w:tblLayout w:type="fixed"/>
        <w:tblCellMar>
          <w:top w:w="0" w:type="dxa"/>
          <w:left w:w="108" w:type="dxa"/>
          <w:bottom w:w="0" w:type="dxa"/>
          <w:right w:w="108" w:type="dxa"/>
        </w:tblCellMar>
        <w:tblLook w:val="0000"/>
      </w:tblPr>
      <w:tblGrid>
        <w:gridCol w:w="3581"/>
        <w:gridCol w:w="3473"/>
        <w:gridCol w:w="3746"/>
      </w:tblGrid>
      <w:tr>
        <w:trPr>
          <w:trHeight w:val="1" w:hRule="atLeast"/>
        </w:trPr>
        <w:tc>
          <w:tcPr>
            <w:tcW w:w="358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rPr>
                <w:rFonts w:ascii="Times New Roman" w:hAnsi="Times New Roman"/>
                <w:b/>
                <w:b/>
                <w:bCs/>
                <w:i/>
                <w:i/>
                <w:iCs/>
                <w:sz w:val="28"/>
                <w:szCs w:val="28"/>
              </w:rPr>
            </w:pPr>
            <w:r>
              <w:rPr>
                <w:rFonts w:ascii="Times New Roman" w:hAnsi="Times New Roman"/>
                <w:b/>
                <w:bCs/>
                <w:i/>
                <w:iCs/>
                <w:sz w:val="28"/>
                <w:szCs w:val="28"/>
              </w:rPr>
              <w:t>Хронически неуспевающие дети</w:t>
            </w:r>
          </w:p>
          <w:p>
            <w:pPr>
              <w:pStyle w:val="Normal"/>
              <w:widowControl w:val="false"/>
              <w:spacing w:before="0" w:after="0"/>
              <w:rPr>
                <w:rFonts w:ascii="Times New Roman" w:hAnsi="Times New Roman"/>
                <w:sz w:val="28"/>
                <w:szCs w:val="28"/>
              </w:rPr>
            </w:pPr>
            <w:r>
              <w:rPr>
                <w:rFonts w:ascii="Times New Roman" w:hAnsi="Times New Roman"/>
                <w:b/>
                <w:bCs/>
                <w:i/>
                <w:iCs/>
                <w:sz w:val="28"/>
                <w:szCs w:val="28"/>
              </w:rPr>
              <w:t>(по физическим причинам)</w:t>
            </w:r>
          </w:p>
        </w:tc>
        <w:tc>
          <w:tcPr>
            <w:tcW w:w="3473"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rPr>
                <w:rFonts w:ascii="Times New Roman" w:hAnsi="Times New Roman"/>
                <w:b/>
                <w:b/>
                <w:bCs/>
                <w:i/>
                <w:i/>
                <w:iCs/>
                <w:sz w:val="28"/>
                <w:szCs w:val="28"/>
              </w:rPr>
            </w:pPr>
            <w:r>
              <w:rPr>
                <w:rFonts w:ascii="Times New Roman" w:hAnsi="Times New Roman"/>
                <w:b/>
                <w:bCs/>
                <w:i/>
                <w:iCs/>
                <w:sz w:val="28"/>
                <w:szCs w:val="28"/>
              </w:rPr>
              <w:t xml:space="preserve">Дети, неуспевающие по отдельным учебным дисциплинам </w:t>
            </w:r>
          </w:p>
          <w:p>
            <w:pPr>
              <w:pStyle w:val="Normal"/>
              <w:widowControl w:val="false"/>
              <w:spacing w:before="0" w:after="0"/>
              <w:rPr>
                <w:rFonts w:ascii="Times New Roman" w:hAnsi="Times New Roman"/>
                <w:sz w:val="28"/>
                <w:szCs w:val="28"/>
                <w:lang w:val="en-US"/>
              </w:rPr>
            </w:pPr>
            <w:r>
              <w:rPr>
                <w:rFonts w:ascii="Times New Roman" w:hAnsi="Times New Roman"/>
                <w:b/>
                <w:bCs/>
                <w:i/>
                <w:iCs/>
                <w:sz w:val="28"/>
                <w:szCs w:val="28"/>
                <w:lang w:val="en-US"/>
              </w:rPr>
              <w:t>(</w:t>
            </w:r>
            <w:r>
              <w:rPr>
                <w:rFonts w:ascii="Times New Roman" w:hAnsi="Times New Roman"/>
                <w:b/>
                <w:bCs/>
                <w:i/>
                <w:iCs/>
                <w:sz w:val="28"/>
                <w:szCs w:val="28"/>
              </w:rPr>
              <w:t>по социальным причинам)</w:t>
            </w:r>
          </w:p>
        </w:tc>
        <w:tc>
          <w:tcPr>
            <w:tcW w:w="3746"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rPr>
                <w:rFonts w:ascii="Times New Roman" w:hAnsi="Times New Roman"/>
                <w:sz w:val="28"/>
                <w:szCs w:val="28"/>
              </w:rPr>
            </w:pPr>
            <w:r>
              <w:rPr>
                <w:rFonts w:ascii="Times New Roman" w:hAnsi="Times New Roman"/>
                <w:b/>
                <w:bCs/>
                <w:i/>
                <w:iCs/>
                <w:sz w:val="28"/>
                <w:szCs w:val="28"/>
              </w:rPr>
              <w:t>Дети с несформированной учебной деятельностью</w:t>
            </w:r>
          </w:p>
        </w:tc>
      </w:tr>
      <w:tr>
        <w:trPr>
          <w:trHeight w:val="1" w:hRule="atLeast"/>
        </w:trPr>
        <w:tc>
          <w:tcPr>
            <w:tcW w:w="358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задания воспринимают </w:t>
            </w:r>
          </w:p>
          <w:p>
            <w:pPr>
              <w:pStyle w:val="Normal"/>
              <w:widowControl w:val="false"/>
              <w:spacing w:before="0" w:after="0"/>
              <w:jc w:val="both"/>
              <w:rPr>
                <w:rFonts w:ascii="Times New Roman" w:hAnsi="Times New Roman"/>
                <w:sz w:val="28"/>
                <w:szCs w:val="28"/>
              </w:rPr>
            </w:pPr>
            <w:r>
              <w:rPr>
                <w:rFonts w:ascii="Times New Roman" w:hAnsi="Times New Roman"/>
                <w:sz w:val="28"/>
                <w:szCs w:val="28"/>
              </w:rPr>
              <w:t xml:space="preserve">невнимательно, часто их не </w:t>
            </w:r>
          </w:p>
          <w:p>
            <w:pPr>
              <w:pStyle w:val="Normal"/>
              <w:widowControl w:val="false"/>
              <w:spacing w:before="0" w:after="0"/>
              <w:jc w:val="both"/>
              <w:rPr>
                <w:rFonts w:ascii="Times New Roman" w:hAnsi="Times New Roman"/>
                <w:sz w:val="28"/>
                <w:szCs w:val="28"/>
              </w:rPr>
            </w:pPr>
            <w:r>
              <w:rPr>
                <w:rFonts w:ascii="Times New Roman" w:hAnsi="Times New Roman"/>
                <w:sz w:val="28"/>
                <w:szCs w:val="28"/>
              </w:rPr>
              <w:t xml:space="preserve">понимают, но вопросы </w:t>
            </w:r>
          </w:p>
          <w:p>
            <w:pPr>
              <w:pStyle w:val="Normal"/>
              <w:widowControl w:val="false"/>
              <w:spacing w:before="0" w:after="0"/>
              <w:jc w:val="both"/>
              <w:rPr>
                <w:rFonts w:ascii="Times New Roman" w:hAnsi="Times New Roman"/>
                <w:sz w:val="28"/>
                <w:szCs w:val="28"/>
              </w:rPr>
            </w:pPr>
            <w:r>
              <w:rPr>
                <w:rFonts w:ascii="Times New Roman" w:hAnsi="Times New Roman"/>
                <w:sz w:val="28"/>
                <w:szCs w:val="28"/>
              </w:rPr>
              <w:t xml:space="preserve">учителю не задают, </w:t>
            </w:r>
          </w:p>
          <w:p>
            <w:pPr>
              <w:pStyle w:val="Normal"/>
              <w:widowControl w:val="false"/>
              <w:spacing w:before="0" w:after="0"/>
              <w:jc w:val="both"/>
              <w:rPr>
                <w:rFonts w:ascii="Times New Roman" w:hAnsi="Times New Roman"/>
                <w:sz w:val="28"/>
                <w:szCs w:val="28"/>
              </w:rPr>
            </w:pPr>
            <w:r>
              <w:rPr>
                <w:rFonts w:ascii="Times New Roman" w:hAnsi="Times New Roman"/>
                <w:sz w:val="28"/>
                <w:szCs w:val="28"/>
              </w:rPr>
              <w:t>разъяснений не просят;</w:t>
            </w:r>
          </w:p>
          <w:p>
            <w:pPr>
              <w:pStyle w:val="Normal"/>
              <w:widowControl w:val="false"/>
              <w:spacing w:before="0" w:after="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работают пассивно, </w:t>
            </w:r>
          </w:p>
          <w:p>
            <w:pPr>
              <w:pStyle w:val="Normal"/>
              <w:widowControl w:val="false"/>
              <w:spacing w:before="0" w:after="0"/>
              <w:jc w:val="both"/>
              <w:rPr>
                <w:rFonts w:ascii="Times New Roman" w:hAnsi="Times New Roman"/>
                <w:sz w:val="28"/>
                <w:szCs w:val="28"/>
              </w:rPr>
            </w:pPr>
            <w:r>
              <w:rPr>
                <w:rFonts w:ascii="Times New Roman" w:hAnsi="Times New Roman"/>
                <w:sz w:val="28"/>
                <w:szCs w:val="28"/>
              </w:rPr>
              <w:t xml:space="preserve">постоянно нуждаются в </w:t>
            </w:r>
          </w:p>
          <w:p>
            <w:pPr>
              <w:pStyle w:val="Normal"/>
              <w:widowControl w:val="false"/>
              <w:spacing w:before="0" w:after="0"/>
              <w:jc w:val="both"/>
              <w:rPr>
                <w:rFonts w:ascii="Times New Roman" w:hAnsi="Times New Roman"/>
                <w:sz w:val="28"/>
                <w:szCs w:val="28"/>
              </w:rPr>
            </w:pPr>
            <w:r>
              <w:rPr>
                <w:rFonts w:ascii="Times New Roman" w:hAnsi="Times New Roman"/>
                <w:sz w:val="28"/>
                <w:szCs w:val="28"/>
              </w:rPr>
              <w:t xml:space="preserve">стимулах для перехода к </w:t>
            </w:r>
          </w:p>
          <w:p>
            <w:pPr>
              <w:pStyle w:val="Normal"/>
              <w:widowControl w:val="false"/>
              <w:spacing w:before="0" w:after="0"/>
              <w:jc w:val="both"/>
              <w:rPr>
                <w:rFonts w:ascii="Times New Roman" w:hAnsi="Times New Roman"/>
                <w:sz w:val="28"/>
                <w:szCs w:val="28"/>
              </w:rPr>
            </w:pPr>
            <w:r>
              <w:rPr>
                <w:rFonts w:ascii="Times New Roman" w:hAnsi="Times New Roman"/>
                <w:sz w:val="28"/>
                <w:szCs w:val="28"/>
              </w:rPr>
              <w:t>очередным видам работы;</w:t>
            </w:r>
          </w:p>
          <w:p>
            <w:pPr>
              <w:pStyle w:val="Normal"/>
              <w:widowControl w:val="false"/>
              <w:spacing w:before="0" w:after="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не имеют постоянной цели, </w:t>
            </w:r>
          </w:p>
          <w:p>
            <w:pPr>
              <w:pStyle w:val="Normal"/>
              <w:widowControl w:val="false"/>
              <w:spacing w:before="0" w:after="0"/>
              <w:jc w:val="both"/>
              <w:rPr>
                <w:rFonts w:ascii="Times New Roman" w:hAnsi="Times New Roman"/>
                <w:sz w:val="28"/>
                <w:szCs w:val="28"/>
              </w:rPr>
            </w:pPr>
            <w:r>
              <w:rPr>
                <w:rFonts w:ascii="Times New Roman" w:hAnsi="Times New Roman"/>
                <w:sz w:val="28"/>
                <w:szCs w:val="28"/>
              </w:rPr>
              <w:t xml:space="preserve">не планируют и не </w:t>
            </w:r>
          </w:p>
          <w:p>
            <w:pPr>
              <w:pStyle w:val="Normal"/>
              <w:widowControl w:val="false"/>
              <w:spacing w:before="0" w:after="0"/>
              <w:jc w:val="both"/>
              <w:rPr>
                <w:rFonts w:ascii="Times New Roman" w:hAnsi="Times New Roman"/>
                <w:sz w:val="28"/>
                <w:szCs w:val="28"/>
              </w:rPr>
            </w:pPr>
            <w:r>
              <w:rPr>
                <w:rFonts w:ascii="Times New Roman" w:hAnsi="Times New Roman"/>
                <w:sz w:val="28"/>
                <w:szCs w:val="28"/>
              </w:rPr>
              <w:t xml:space="preserve">организовывают свою </w:t>
            </w:r>
          </w:p>
          <w:p>
            <w:pPr>
              <w:pStyle w:val="Normal"/>
              <w:widowControl w:val="false"/>
              <w:spacing w:before="0" w:after="0"/>
              <w:jc w:val="both"/>
              <w:rPr>
                <w:rFonts w:ascii="Times New Roman" w:hAnsi="Times New Roman"/>
                <w:sz w:val="28"/>
                <w:szCs w:val="28"/>
              </w:rPr>
            </w:pPr>
            <w:r>
              <w:rPr>
                <w:rFonts w:ascii="Times New Roman" w:hAnsi="Times New Roman"/>
                <w:sz w:val="28"/>
                <w:szCs w:val="28"/>
              </w:rPr>
              <w:t>работу;</w:t>
            </w:r>
          </w:p>
          <w:p>
            <w:pPr>
              <w:pStyle w:val="Normal"/>
              <w:widowControl w:val="false"/>
              <w:spacing w:before="0" w:after="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работают очень вяло, либо постепенно нижают темп, уставая раньше других </w:t>
            </w:r>
          </w:p>
          <w:p>
            <w:pPr>
              <w:pStyle w:val="Normal"/>
              <w:widowControl w:val="false"/>
              <w:spacing w:before="0" w:after="0"/>
              <w:jc w:val="both"/>
              <w:rPr>
                <w:rFonts w:ascii="Times New Roman" w:hAnsi="Times New Roman"/>
                <w:sz w:val="28"/>
                <w:szCs w:val="28"/>
              </w:rPr>
            </w:pPr>
            <w:r>
              <w:rPr>
                <w:rFonts w:ascii="Times New Roman" w:hAnsi="Times New Roman"/>
                <w:sz w:val="28"/>
                <w:szCs w:val="28"/>
              </w:rPr>
              <w:t>детей;</w:t>
            </w:r>
          </w:p>
          <w:p>
            <w:pPr>
              <w:pStyle w:val="Normal"/>
              <w:widowControl w:val="false"/>
              <w:spacing w:before="0" w:after="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индифферентно относятся к результатам собственной работы, к познавательному </w:t>
            </w:r>
          </w:p>
          <w:p>
            <w:pPr>
              <w:pStyle w:val="Normal"/>
              <w:widowControl w:val="false"/>
              <w:spacing w:before="0" w:after="0"/>
              <w:jc w:val="both"/>
              <w:rPr>
                <w:rFonts w:ascii="Times New Roman" w:hAnsi="Times New Roman"/>
                <w:sz w:val="28"/>
                <w:szCs w:val="28"/>
              </w:rPr>
            </w:pPr>
            <w:r>
              <w:rPr>
                <w:rFonts w:ascii="Times New Roman" w:hAnsi="Times New Roman"/>
                <w:sz w:val="28"/>
                <w:szCs w:val="28"/>
              </w:rPr>
              <w:t>труду в целом.</w:t>
            </w:r>
          </w:p>
        </w:tc>
        <w:tc>
          <w:tcPr>
            <w:tcW w:w="3473"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jc w:val="both"/>
              <w:rPr>
                <w:rFonts w:ascii="Times New Roman" w:hAnsi="Times New Roman"/>
                <w:sz w:val="28"/>
                <w:szCs w:val="28"/>
              </w:rPr>
            </w:pPr>
            <w:r>
              <w:rPr>
                <w:rFonts w:ascii="Times New Roman" w:hAnsi="Times New Roman"/>
                <w:sz w:val="28"/>
                <w:szCs w:val="28"/>
              </w:rPr>
              <w:t xml:space="preserve">учащиеся с относительно </w:t>
            </w:r>
          </w:p>
          <w:p>
            <w:pPr>
              <w:pStyle w:val="Normal"/>
              <w:widowControl w:val="false"/>
              <w:spacing w:before="0" w:after="0"/>
              <w:jc w:val="both"/>
              <w:rPr>
                <w:rFonts w:ascii="Times New Roman" w:hAnsi="Times New Roman"/>
                <w:sz w:val="28"/>
                <w:szCs w:val="28"/>
              </w:rPr>
            </w:pPr>
            <w:r>
              <w:rPr>
                <w:rFonts w:ascii="Times New Roman" w:hAnsi="Times New Roman"/>
                <w:sz w:val="28"/>
                <w:szCs w:val="28"/>
              </w:rPr>
              <w:t xml:space="preserve">высоким уровнем развития </w:t>
            </w:r>
          </w:p>
          <w:p>
            <w:pPr>
              <w:pStyle w:val="Normal"/>
              <w:widowControl w:val="false"/>
              <w:spacing w:before="0" w:after="0"/>
              <w:jc w:val="both"/>
              <w:rPr>
                <w:rFonts w:ascii="Times New Roman" w:hAnsi="Times New Roman"/>
                <w:sz w:val="28"/>
                <w:szCs w:val="28"/>
              </w:rPr>
            </w:pPr>
            <w:r>
              <w:rPr>
                <w:rFonts w:ascii="Times New Roman" w:hAnsi="Times New Roman"/>
                <w:sz w:val="28"/>
                <w:szCs w:val="28"/>
              </w:rPr>
              <w:t xml:space="preserve">мыслительной деятельности, но с отрицательным </w:t>
            </w:r>
          </w:p>
          <w:p>
            <w:pPr>
              <w:pStyle w:val="Normal"/>
              <w:widowControl w:val="false"/>
              <w:spacing w:before="0" w:after="0"/>
              <w:jc w:val="both"/>
              <w:rPr>
                <w:rFonts w:ascii="Times New Roman" w:hAnsi="Times New Roman"/>
                <w:sz w:val="28"/>
                <w:szCs w:val="28"/>
              </w:rPr>
            </w:pPr>
            <w:r>
              <w:rPr>
                <w:rFonts w:ascii="Times New Roman" w:hAnsi="Times New Roman"/>
                <w:sz w:val="28"/>
                <w:szCs w:val="28"/>
              </w:rPr>
              <w:t>отношением к учению:</w:t>
            </w:r>
          </w:p>
          <w:p>
            <w:pPr>
              <w:pStyle w:val="Normal"/>
              <w:widowControl w:val="false"/>
              <w:spacing w:before="0" w:after="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в связи с частичной или </w:t>
            </w:r>
          </w:p>
          <w:p>
            <w:pPr>
              <w:pStyle w:val="Normal"/>
              <w:widowControl w:val="false"/>
              <w:spacing w:before="0" w:after="0"/>
              <w:jc w:val="both"/>
              <w:rPr>
                <w:rFonts w:ascii="Times New Roman" w:hAnsi="Times New Roman"/>
                <w:sz w:val="28"/>
                <w:szCs w:val="28"/>
              </w:rPr>
            </w:pPr>
            <w:r>
              <w:rPr>
                <w:rFonts w:ascii="Times New Roman" w:hAnsi="Times New Roman"/>
                <w:sz w:val="28"/>
                <w:szCs w:val="28"/>
              </w:rPr>
              <w:t xml:space="preserve">полной утратой позиции </w:t>
            </w:r>
          </w:p>
          <w:p>
            <w:pPr>
              <w:pStyle w:val="Normal"/>
              <w:widowControl w:val="false"/>
              <w:spacing w:before="0" w:after="0"/>
              <w:jc w:val="both"/>
              <w:rPr>
                <w:rFonts w:ascii="Times New Roman" w:hAnsi="Times New Roman"/>
                <w:sz w:val="28"/>
                <w:szCs w:val="28"/>
              </w:rPr>
            </w:pPr>
            <w:r>
              <w:rPr>
                <w:rFonts w:ascii="Times New Roman" w:hAnsi="Times New Roman"/>
                <w:sz w:val="28"/>
                <w:szCs w:val="28"/>
              </w:rPr>
              <w:t xml:space="preserve">школьника по причине </w:t>
            </w:r>
          </w:p>
          <w:p>
            <w:pPr>
              <w:pStyle w:val="Normal"/>
              <w:widowControl w:val="false"/>
              <w:spacing w:before="0" w:after="0"/>
              <w:jc w:val="both"/>
              <w:rPr>
                <w:rFonts w:ascii="Times New Roman" w:hAnsi="Times New Roman"/>
                <w:sz w:val="28"/>
                <w:szCs w:val="28"/>
              </w:rPr>
            </w:pPr>
            <w:r>
              <w:rPr>
                <w:rFonts w:ascii="Times New Roman" w:hAnsi="Times New Roman"/>
                <w:sz w:val="28"/>
                <w:szCs w:val="28"/>
              </w:rPr>
              <w:t xml:space="preserve">непонимания отдельного </w:t>
            </w:r>
          </w:p>
          <w:p>
            <w:pPr>
              <w:pStyle w:val="Normal"/>
              <w:widowControl w:val="false"/>
              <w:spacing w:before="0" w:after="0"/>
              <w:jc w:val="both"/>
              <w:rPr>
                <w:rFonts w:ascii="Times New Roman" w:hAnsi="Times New Roman"/>
                <w:sz w:val="28"/>
                <w:szCs w:val="28"/>
              </w:rPr>
            </w:pPr>
            <w:r>
              <w:rPr>
                <w:rFonts w:ascii="Times New Roman" w:hAnsi="Times New Roman"/>
                <w:sz w:val="28"/>
                <w:szCs w:val="28"/>
              </w:rPr>
              <w:t xml:space="preserve">предмета или группы </w:t>
            </w:r>
          </w:p>
          <w:p>
            <w:pPr>
              <w:pStyle w:val="Normal"/>
              <w:widowControl w:val="false"/>
              <w:spacing w:before="0" w:after="0"/>
              <w:jc w:val="both"/>
              <w:rPr>
                <w:rFonts w:ascii="Times New Roman" w:hAnsi="Times New Roman"/>
                <w:sz w:val="28"/>
                <w:szCs w:val="28"/>
              </w:rPr>
            </w:pPr>
            <w:r>
              <w:rPr>
                <w:rFonts w:ascii="Times New Roman" w:hAnsi="Times New Roman"/>
                <w:sz w:val="28"/>
                <w:szCs w:val="28"/>
              </w:rPr>
              <w:t>учебных дисциплин (точных, гуманитарных и т.п.) или</w:t>
            </w:r>
          </w:p>
          <w:p>
            <w:pPr>
              <w:pStyle w:val="Normal"/>
              <w:widowControl w:val="false"/>
              <w:spacing w:before="0" w:after="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в результате отсутствия </w:t>
            </w:r>
          </w:p>
          <w:p>
            <w:pPr>
              <w:pStyle w:val="Normal"/>
              <w:widowControl w:val="false"/>
              <w:spacing w:before="0" w:after="0"/>
              <w:jc w:val="both"/>
              <w:rPr>
                <w:rFonts w:ascii="Times New Roman" w:hAnsi="Times New Roman"/>
                <w:sz w:val="28"/>
                <w:szCs w:val="28"/>
              </w:rPr>
            </w:pPr>
            <w:r>
              <w:rPr>
                <w:rFonts w:ascii="Times New Roman" w:hAnsi="Times New Roman"/>
                <w:sz w:val="28"/>
                <w:szCs w:val="28"/>
              </w:rPr>
              <w:t xml:space="preserve">необходимых условий: </w:t>
            </w:r>
          </w:p>
          <w:p>
            <w:pPr>
              <w:pStyle w:val="Normal"/>
              <w:widowControl w:val="false"/>
              <w:spacing w:before="0" w:after="0"/>
              <w:jc w:val="both"/>
              <w:rPr>
                <w:rFonts w:ascii="Times New Roman" w:hAnsi="Times New Roman"/>
                <w:sz w:val="28"/>
                <w:szCs w:val="28"/>
              </w:rPr>
            </w:pPr>
            <w:r>
              <w:rPr>
                <w:rFonts w:ascii="Times New Roman" w:hAnsi="Times New Roman"/>
                <w:sz w:val="28"/>
                <w:szCs w:val="28"/>
              </w:rPr>
              <w:t xml:space="preserve">неблагополучная семья, </w:t>
            </w:r>
          </w:p>
          <w:p>
            <w:pPr>
              <w:pStyle w:val="Normal"/>
              <w:widowControl w:val="false"/>
              <w:spacing w:before="0" w:after="0"/>
              <w:jc w:val="both"/>
              <w:rPr>
                <w:rFonts w:ascii="Times New Roman" w:hAnsi="Times New Roman"/>
                <w:sz w:val="28"/>
                <w:szCs w:val="28"/>
              </w:rPr>
            </w:pPr>
            <w:r>
              <w:rPr>
                <w:rFonts w:ascii="Times New Roman" w:hAnsi="Times New Roman"/>
                <w:sz w:val="28"/>
                <w:szCs w:val="28"/>
              </w:rPr>
              <w:t xml:space="preserve">плохое здоровье, отсутствие </w:t>
            </w:r>
          </w:p>
          <w:p>
            <w:pPr>
              <w:pStyle w:val="Normal"/>
              <w:widowControl w:val="false"/>
              <w:spacing w:before="0" w:after="0"/>
              <w:jc w:val="both"/>
              <w:rPr>
                <w:rFonts w:ascii="Times New Roman" w:hAnsi="Times New Roman"/>
                <w:sz w:val="28"/>
                <w:szCs w:val="28"/>
              </w:rPr>
            </w:pPr>
            <w:r>
              <w:rPr>
                <w:rFonts w:ascii="Times New Roman" w:hAnsi="Times New Roman"/>
                <w:sz w:val="28"/>
                <w:szCs w:val="28"/>
              </w:rPr>
              <w:t xml:space="preserve">адекватного педагогического </w:t>
            </w:r>
          </w:p>
          <w:p>
            <w:pPr>
              <w:pStyle w:val="Normal"/>
              <w:widowControl w:val="false"/>
              <w:spacing w:before="0" w:after="0"/>
              <w:jc w:val="both"/>
              <w:rPr>
                <w:rFonts w:ascii="Times New Roman" w:hAnsi="Times New Roman"/>
                <w:sz w:val="28"/>
                <w:szCs w:val="28"/>
                <w:lang w:val="en-US"/>
              </w:rPr>
            </w:pPr>
            <w:r>
              <w:rPr>
                <w:rFonts w:ascii="Times New Roman" w:hAnsi="Times New Roman"/>
                <w:sz w:val="28"/>
                <w:szCs w:val="28"/>
              </w:rPr>
              <w:t>сопровождения.</w:t>
            </w:r>
          </w:p>
        </w:tc>
        <w:tc>
          <w:tcPr>
            <w:tcW w:w="3746"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неуспевающие учащиеся, </w:t>
            </w:r>
          </w:p>
          <w:p>
            <w:pPr>
              <w:pStyle w:val="Normal"/>
              <w:widowControl w:val="false"/>
              <w:spacing w:before="0" w:after="0"/>
              <w:jc w:val="both"/>
              <w:rPr>
                <w:rFonts w:ascii="Times New Roman" w:hAnsi="Times New Roman"/>
                <w:sz w:val="28"/>
                <w:szCs w:val="28"/>
              </w:rPr>
            </w:pPr>
            <w:r>
              <w:rPr>
                <w:rFonts w:ascii="Times New Roman" w:hAnsi="Times New Roman"/>
                <w:sz w:val="28"/>
                <w:szCs w:val="28"/>
              </w:rPr>
              <w:t xml:space="preserve">для которых характерно </w:t>
            </w:r>
          </w:p>
          <w:p>
            <w:pPr>
              <w:pStyle w:val="Normal"/>
              <w:widowControl w:val="false"/>
              <w:spacing w:before="0" w:after="0"/>
              <w:jc w:val="both"/>
              <w:rPr>
                <w:rFonts w:ascii="Times New Roman" w:hAnsi="Times New Roman"/>
                <w:sz w:val="28"/>
                <w:szCs w:val="28"/>
              </w:rPr>
            </w:pPr>
            <w:r>
              <w:rPr>
                <w:rFonts w:ascii="Times New Roman" w:hAnsi="Times New Roman"/>
                <w:sz w:val="28"/>
                <w:szCs w:val="28"/>
              </w:rPr>
              <w:t xml:space="preserve">низкое качество </w:t>
            </w:r>
          </w:p>
          <w:p>
            <w:pPr>
              <w:pStyle w:val="Normal"/>
              <w:widowControl w:val="false"/>
              <w:spacing w:before="0" w:after="0"/>
              <w:jc w:val="both"/>
              <w:rPr>
                <w:rFonts w:ascii="Times New Roman" w:hAnsi="Times New Roman"/>
                <w:sz w:val="28"/>
                <w:szCs w:val="28"/>
              </w:rPr>
            </w:pPr>
            <w:r>
              <w:rPr>
                <w:rFonts w:ascii="Times New Roman" w:hAnsi="Times New Roman"/>
                <w:sz w:val="28"/>
                <w:szCs w:val="28"/>
              </w:rPr>
              <w:t xml:space="preserve">мыслительной деятельности </w:t>
            </w:r>
          </w:p>
          <w:p>
            <w:pPr>
              <w:pStyle w:val="Normal"/>
              <w:widowControl w:val="false"/>
              <w:spacing w:before="0" w:after="0"/>
              <w:jc w:val="both"/>
              <w:rPr>
                <w:rFonts w:ascii="Times New Roman" w:hAnsi="Times New Roman"/>
                <w:sz w:val="28"/>
                <w:szCs w:val="28"/>
              </w:rPr>
            </w:pPr>
            <w:r>
              <w:rPr>
                <w:rFonts w:ascii="Times New Roman" w:hAnsi="Times New Roman"/>
                <w:sz w:val="28"/>
                <w:szCs w:val="28"/>
              </w:rPr>
              <w:t xml:space="preserve">(по физиологическим </w:t>
            </w:r>
          </w:p>
          <w:p>
            <w:pPr>
              <w:pStyle w:val="Normal"/>
              <w:widowControl w:val="false"/>
              <w:spacing w:before="0" w:after="0"/>
              <w:jc w:val="both"/>
              <w:rPr>
                <w:rFonts w:ascii="Times New Roman" w:hAnsi="Times New Roman"/>
                <w:sz w:val="28"/>
                <w:szCs w:val="28"/>
              </w:rPr>
            </w:pPr>
            <w:r>
              <w:rPr>
                <w:rFonts w:ascii="Times New Roman" w:hAnsi="Times New Roman"/>
                <w:sz w:val="28"/>
                <w:szCs w:val="28"/>
              </w:rPr>
              <w:t xml:space="preserve">причинам) при </w:t>
            </w:r>
          </w:p>
          <w:p>
            <w:pPr>
              <w:pStyle w:val="Normal"/>
              <w:widowControl w:val="false"/>
              <w:spacing w:before="0" w:after="0"/>
              <w:jc w:val="both"/>
              <w:rPr>
                <w:rFonts w:ascii="Times New Roman" w:hAnsi="Times New Roman"/>
                <w:sz w:val="28"/>
                <w:szCs w:val="28"/>
              </w:rPr>
            </w:pPr>
            <w:r>
              <w:rPr>
                <w:rFonts w:ascii="Times New Roman" w:hAnsi="Times New Roman"/>
                <w:sz w:val="28"/>
                <w:szCs w:val="28"/>
              </w:rPr>
              <w:t>положительном отношении к учению и сохранении позиции школьника;</w:t>
            </w:r>
          </w:p>
          <w:p>
            <w:pPr>
              <w:pStyle w:val="Normal"/>
              <w:widowControl w:val="false"/>
              <w:spacing w:before="0" w:after="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неуспевающие учащиеся, </w:t>
            </w:r>
          </w:p>
          <w:p>
            <w:pPr>
              <w:pStyle w:val="Normal"/>
              <w:widowControl w:val="false"/>
              <w:spacing w:before="0" w:after="0"/>
              <w:jc w:val="both"/>
              <w:rPr>
                <w:rFonts w:ascii="Times New Roman" w:hAnsi="Times New Roman"/>
                <w:sz w:val="28"/>
                <w:szCs w:val="28"/>
              </w:rPr>
            </w:pPr>
            <w:r>
              <w:rPr>
                <w:rFonts w:ascii="Times New Roman" w:hAnsi="Times New Roman"/>
                <w:sz w:val="28"/>
                <w:szCs w:val="28"/>
              </w:rPr>
              <w:t xml:space="preserve">для которых характерно как </w:t>
            </w:r>
          </w:p>
          <w:p>
            <w:pPr>
              <w:pStyle w:val="Normal"/>
              <w:widowControl w:val="false"/>
              <w:spacing w:before="0" w:after="0"/>
              <w:jc w:val="both"/>
              <w:rPr>
                <w:rFonts w:ascii="Times New Roman" w:hAnsi="Times New Roman"/>
                <w:sz w:val="28"/>
                <w:szCs w:val="28"/>
              </w:rPr>
            </w:pPr>
            <w:r>
              <w:rPr>
                <w:rFonts w:ascii="Times New Roman" w:hAnsi="Times New Roman"/>
                <w:sz w:val="28"/>
                <w:szCs w:val="28"/>
              </w:rPr>
              <w:t xml:space="preserve">низкое, так и высокое </w:t>
            </w:r>
          </w:p>
          <w:p>
            <w:pPr>
              <w:pStyle w:val="Normal"/>
              <w:widowControl w:val="false"/>
              <w:spacing w:before="0" w:after="0"/>
              <w:jc w:val="both"/>
              <w:rPr>
                <w:rFonts w:ascii="Times New Roman" w:hAnsi="Times New Roman"/>
                <w:sz w:val="28"/>
                <w:szCs w:val="28"/>
              </w:rPr>
            </w:pPr>
            <w:r>
              <w:rPr>
                <w:rFonts w:ascii="Times New Roman" w:hAnsi="Times New Roman"/>
                <w:sz w:val="28"/>
                <w:szCs w:val="28"/>
              </w:rPr>
              <w:t xml:space="preserve">качество мыслительной </w:t>
            </w:r>
          </w:p>
          <w:p>
            <w:pPr>
              <w:pStyle w:val="Normal"/>
              <w:widowControl w:val="false"/>
              <w:spacing w:before="0" w:after="0"/>
              <w:jc w:val="both"/>
              <w:rPr>
                <w:rFonts w:ascii="Times New Roman" w:hAnsi="Times New Roman"/>
                <w:sz w:val="28"/>
                <w:szCs w:val="28"/>
              </w:rPr>
            </w:pPr>
            <w:r>
              <w:rPr>
                <w:rFonts w:ascii="Times New Roman" w:hAnsi="Times New Roman"/>
                <w:sz w:val="28"/>
                <w:szCs w:val="28"/>
              </w:rPr>
              <w:t xml:space="preserve">деятельности при </w:t>
            </w:r>
          </w:p>
          <w:p>
            <w:pPr>
              <w:pStyle w:val="Normal"/>
              <w:widowControl w:val="false"/>
              <w:spacing w:before="0" w:after="0"/>
              <w:jc w:val="both"/>
              <w:rPr>
                <w:rFonts w:ascii="Times New Roman" w:hAnsi="Times New Roman"/>
                <w:sz w:val="28"/>
                <w:szCs w:val="28"/>
              </w:rPr>
            </w:pPr>
            <w:r>
              <w:rPr>
                <w:rFonts w:ascii="Times New Roman" w:hAnsi="Times New Roman"/>
                <w:sz w:val="28"/>
                <w:szCs w:val="28"/>
              </w:rPr>
              <w:t xml:space="preserve">отрицательном отношении к </w:t>
            </w:r>
          </w:p>
          <w:p>
            <w:pPr>
              <w:pStyle w:val="Normal"/>
              <w:widowControl w:val="false"/>
              <w:spacing w:before="0" w:after="0"/>
              <w:jc w:val="both"/>
              <w:rPr>
                <w:rFonts w:ascii="Times New Roman" w:hAnsi="Times New Roman"/>
                <w:sz w:val="28"/>
                <w:szCs w:val="28"/>
              </w:rPr>
            </w:pPr>
            <w:r>
              <w:rPr>
                <w:rFonts w:ascii="Times New Roman" w:hAnsi="Times New Roman"/>
                <w:sz w:val="28"/>
                <w:szCs w:val="28"/>
              </w:rPr>
              <w:t xml:space="preserve">учению и полной утрате </w:t>
            </w:r>
          </w:p>
          <w:p>
            <w:pPr>
              <w:pStyle w:val="Normal"/>
              <w:widowControl w:val="false"/>
              <w:spacing w:before="0" w:after="0"/>
              <w:jc w:val="both"/>
              <w:rPr>
                <w:rFonts w:ascii="Times New Roman" w:hAnsi="Times New Roman"/>
                <w:sz w:val="28"/>
                <w:szCs w:val="28"/>
              </w:rPr>
            </w:pPr>
            <w:r>
              <w:rPr>
                <w:rFonts w:ascii="Times New Roman" w:hAnsi="Times New Roman"/>
                <w:sz w:val="28"/>
                <w:szCs w:val="28"/>
              </w:rPr>
              <w:t xml:space="preserve">позиции школьника, </w:t>
            </w:r>
          </w:p>
          <w:p>
            <w:pPr>
              <w:pStyle w:val="Normal"/>
              <w:widowControl w:val="false"/>
              <w:spacing w:before="0" w:after="0"/>
              <w:jc w:val="both"/>
              <w:rPr>
                <w:rFonts w:ascii="Times New Roman" w:hAnsi="Times New Roman"/>
                <w:sz w:val="28"/>
                <w:szCs w:val="28"/>
              </w:rPr>
            </w:pPr>
            <w:r>
              <w:rPr>
                <w:rFonts w:ascii="Times New Roman" w:hAnsi="Times New Roman"/>
                <w:sz w:val="28"/>
                <w:szCs w:val="28"/>
              </w:rPr>
              <w:t>проявляющееся в стремлении оставить школу</w:t>
            </w:r>
          </w:p>
        </w:tc>
      </w:tr>
    </w:tbl>
    <w:p>
      <w:pPr>
        <w:pStyle w:val="Normal"/>
        <w:spacing w:before="100" w:after="100"/>
        <w:jc w:val="center"/>
        <w:rPr>
          <w:rFonts w:ascii="Times New Roman" w:hAnsi="Times New Roman"/>
          <w:b/>
          <w:b/>
          <w:i/>
          <w:i/>
          <w:sz w:val="28"/>
          <w:szCs w:val="28"/>
        </w:rPr>
      </w:pPr>
      <w:r>
        <w:rPr>
          <w:rFonts w:ascii="Times New Roman" w:hAnsi="Times New Roman"/>
          <w:b/>
          <w:i/>
          <w:sz w:val="28"/>
          <w:szCs w:val="28"/>
        </w:rPr>
      </w:r>
    </w:p>
    <w:p>
      <w:pPr>
        <w:pStyle w:val="Normal"/>
        <w:spacing w:before="100" w:after="100"/>
        <w:jc w:val="center"/>
        <w:rPr>
          <w:rFonts w:ascii="Times New Roman" w:hAnsi="Times New Roman"/>
          <w:b/>
          <w:b/>
          <w:i/>
          <w:i/>
          <w:sz w:val="28"/>
          <w:szCs w:val="28"/>
        </w:rPr>
      </w:pPr>
      <w:r>
        <w:rPr>
          <w:rFonts w:ascii="Times New Roman" w:hAnsi="Times New Roman"/>
          <w:b/>
          <w:i/>
          <w:sz w:val="28"/>
          <w:szCs w:val="28"/>
        </w:rPr>
        <w:t>Типы неуспевающих школьников</w:t>
      </w:r>
    </w:p>
    <w:p>
      <w:pPr>
        <w:pStyle w:val="Normal"/>
        <w:spacing w:before="100" w:after="100"/>
        <w:ind w:firstLine="360"/>
        <w:rPr>
          <w:rFonts w:ascii="Times New Roman" w:hAnsi="Times New Roman"/>
          <w:sz w:val="28"/>
          <w:szCs w:val="28"/>
        </w:rPr>
      </w:pPr>
      <w:r>
        <w:rPr>
          <w:rFonts w:ascii="Times New Roman" w:hAnsi="Times New Roman"/>
          <w:sz w:val="28"/>
          <w:szCs w:val="28"/>
        </w:rPr>
        <w:t xml:space="preserve">Традиционно выделяют </w:t>
      </w:r>
      <w:r>
        <w:rPr>
          <w:rFonts w:ascii="Times New Roman" w:hAnsi="Times New Roman"/>
          <w:i/>
          <w:sz w:val="28"/>
          <w:szCs w:val="28"/>
        </w:rPr>
        <w:t xml:space="preserve"> три типа неуспевающих школьников</w:t>
      </w:r>
      <w:r>
        <w:rPr>
          <w:rFonts w:ascii="Times New Roman" w:hAnsi="Times New Roman"/>
          <w:sz w:val="28"/>
          <w:szCs w:val="28"/>
        </w:rPr>
        <w:t>:</w:t>
      </w:r>
    </w:p>
    <w:p>
      <w:pPr>
        <w:pStyle w:val="Normal"/>
        <w:numPr>
          <w:ilvl w:val="0"/>
          <w:numId w:val="2"/>
        </w:numPr>
        <w:tabs>
          <w:tab w:val="clear" w:pos="708"/>
          <w:tab w:val="left" w:pos="720" w:leader="none"/>
        </w:tabs>
        <w:spacing w:before="100" w:after="100"/>
        <w:ind w:firstLine="66"/>
        <w:rPr>
          <w:rFonts w:ascii="Times New Roman" w:hAnsi="Times New Roman"/>
          <w:sz w:val="28"/>
          <w:szCs w:val="28"/>
        </w:rPr>
      </w:pPr>
      <w:r>
        <w:rPr>
          <w:rFonts w:ascii="Times New Roman" w:hAnsi="Times New Roman"/>
          <w:sz w:val="28"/>
          <w:szCs w:val="28"/>
        </w:rPr>
        <w:t>Неуспевающие учащиеся, для которых характерно низкое качество мыслительной деятельности при положительном отношении к учению и сохранении позиции школьника.</w:t>
      </w:r>
    </w:p>
    <w:p>
      <w:pPr>
        <w:pStyle w:val="Normal"/>
        <w:numPr>
          <w:ilvl w:val="0"/>
          <w:numId w:val="2"/>
        </w:numPr>
        <w:tabs>
          <w:tab w:val="clear" w:pos="708"/>
          <w:tab w:val="left" w:pos="720" w:leader="none"/>
        </w:tabs>
        <w:spacing w:before="100" w:after="100"/>
        <w:ind w:left="720" w:hanging="360"/>
        <w:rPr>
          <w:rFonts w:ascii="Times New Roman" w:hAnsi="Times New Roman"/>
          <w:sz w:val="28"/>
          <w:szCs w:val="28"/>
        </w:rPr>
      </w:pPr>
      <w:r>
        <w:rPr>
          <w:rFonts w:ascii="Times New Roman" w:hAnsi="Times New Roman"/>
          <w:sz w:val="28"/>
          <w:szCs w:val="28"/>
        </w:rPr>
        <w:t>Учащиеся с относительно высоким уровнем развития мыслительной деятельности при отрицательном отношении к учению и частичной или полной утрате позиции школьника.</w:t>
      </w:r>
    </w:p>
    <w:p>
      <w:pPr>
        <w:pStyle w:val="ListParagraph"/>
        <w:numPr>
          <w:ilvl w:val="0"/>
          <w:numId w:val="2"/>
        </w:numPr>
        <w:spacing w:before="100" w:after="100"/>
        <w:ind w:left="720" w:firstLine="66"/>
        <w:contextualSpacing/>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Неуспевающие, для которых характерно низкое качество мыслительной деятельности при отрицательном отношении к учению и полной утрате позиции школьника, проявляющееся в стремлении оставить школу.</w:t>
      </w:r>
    </w:p>
    <w:p>
      <w:pPr>
        <w:pStyle w:val="Normal"/>
        <w:spacing w:before="100" w:after="100"/>
        <w:jc w:val="center"/>
        <w:rPr>
          <w:rFonts w:ascii="Times New Roman" w:hAnsi="Times New Roman"/>
          <w:i/>
          <w:i/>
          <w:sz w:val="28"/>
          <w:szCs w:val="28"/>
        </w:rPr>
      </w:pPr>
      <w:r>
        <w:rPr>
          <w:rFonts w:ascii="Times New Roman" w:hAnsi="Times New Roman"/>
          <w:b/>
          <w:bCs/>
          <w:i/>
          <w:sz w:val="28"/>
          <w:szCs w:val="28"/>
        </w:rPr>
        <w:t>Первый тип неуспевающих школьников.</w:t>
      </w:r>
    </w:p>
    <w:p>
      <w:pPr>
        <w:pStyle w:val="Normal"/>
        <w:spacing w:before="100" w:after="100"/>
        <w:ind w:firstLine="708"/>
        <w:jc w:val="both"/>
        <w:rPr>
          <w:rFonts w:ascii="Times New Roman" w:hAnsi="Times New Roman"/>
          <w:sz w:val="28"/>
          <w:szCs w:val="28"/>
        </w:rPr>
      </w:pPr>
      <w:r>
        <w:rPr>
          <w:rFonts w:ascii="Times New Roman" w:hAnsi="Times New Roman"/>
          <w:sz w:val="28"/>
          <w:szCs w:val="28"/>
        </w:rPr>
        <w:t>Для всех школьников этого типа характерна низкая обучаемость, связанная со сниженным уровнем мыслительных операций. Слабое развитие процесса мышления (анализа, синтеза, сравнения, обобщения и конкретизации) вызывает серьезные трудности в усвоении учебного материала, которые способствуют возникновению у школьников упрощенного подхода к решению мыслительных задач. При таком подходе учащиеся стремятся приспособить учебные задания к своим ограниченным возможностям или вообще избегают умственной работы, в результате чего происходит задержка умственного развития и не формируются навыки учебной работы.</w:t>
      </w:r>
    </w:p>
    <w:p>
      <w:pPr>
        <w:pStyle w:val="Normal"/>
        <w:spacing w:before="100" w:after="100"/>
        <w:ind w:firstLine="708"/>
        <w:jc w:val="both"/>
        <w:rPr>
          <w:rFonts w:ascii="Times New Roman" w:hAnsi="Times New Roman"/>
          <w:sz w:val="28"/>
          <w:szCs w:val="28"/>
        </w:rPr>
      </w:pPr>
      <w:r>
        <w:rPr>
          <w:rFonts w:ascii="Times New Roman" w:hAnsi="Times New Roman"/>
          <w:sz w:val="28"/>
          <w:szCs w:val="28"/>
        </w:rPr>
        <w:t>Неуспех в учебе и неумение работать вместе с классом не являются для них источником морального конфликта, так как в силу ограниченности своих познавательных возможностей свое отставание они правильно видят в неспособности усваивать отдельные предметы наравне со всеми. Отсутствие морального конфликта способствует сохранению позиции школьника и формированию положительной моральной направленности, так как понимание причин неуспеха при положительном отношении к учению является хорошим стимулом для преодоления недостатков. Об этом говорит тот факт, что школьники этого типа охотно принимают помощь учителей и товарищей.</w:t>
      </w:r>
    </w:p>
    <w:p>
      <w:pPr>
        <w:pStyle w:val="Normal"/>
        <w:spacing w:before="100" w:after="100"/>
        <w:jc w:val="center"/>
        <w:rPr>
          <w:rFonts w:ascii="Times New Roman" w:hAnsi="Times New Roman"/>
          <w:i/>
          <w:i/>
          <w:sz w:val="28"/>
          <w:szCs w:val="28"/>
        </w:rPr>
      </w:pPr>
      <w:r>
        <w:rPr>
          <w:rFonts w:ascii="Times New Roman" w:hAnsi="Times New Roman"/>
          <w:b/>
          <w:bCs/>
          <w:i/>
          <w:sz w:val="28"/>
          <w:szCs w:val="28"/>
        </w:rPr>
        <w:t>Второй тип неуспевающих школьников.</w:t>
      </w:r>
    </w:p>
    <w:p>
      <w:pPr>
        <w:pStyle w:val="Normal"/>
        <w:spacing w:before="100" w:after="100"/>
        <w:ind w:firstLine="708"/>
        <w:jc w:val="both"/>
        <w:rPr>
          <w:rFonts w:ascii="Times New Roman" w:hAnsi="Times New Roman"/>
          <w:sz w:val="28"/>
          <w:szCs w:val="28"/>
        </w:rPr>
      </w:pPr>
      <w:r>
        <w:rPr>
          <w:rFonts w:ascii="Times New Roman" w:hAnsi="Times New Roman"/>
          <w:sz w:val="28"/>
          <w:szCs w:val="28"/>
        </w:rPr>
        <w:t>Учащиеся этого типа в школу приходят с хорошей интеллектуальной подготовкой, с желанием хорошо учиться. Однако на качестве их учебной работы отражается, прежде всего то, что они привыкли заниматься только тем, что им нравится при отсутствии более широкой и устойчивой мотивации в учебном труде эти ученики избегают активной умственной работы по предметам, усвоение которых требует систематического и напряженного труда (языки, математика), задания по устным предметам усваивают поверхностно. В процессе такой работы у них не формируются навыки учения, умения преодолевать трудности. Наряду с этим у них складывается определенный подход к работе: небрежное ее выполнение, низкий темп. У школьников второго типа неуспех в учении неизбежно ведет к моральному конфликту. Он возникает в связи с противоречием между их более широкими интеллектуальными возможностями и слабой реализации этих возможностей, что объясняется отсутствием навыков самостоятельной учебной работы. Моральный конфликт обнаруживается у них на раннем этапе обучения и не только определяет отрицательное отношение к учению, но и ведет к отрыву от классного коллектива, что может стать причиной возникновения отрицательной моральной направленности.</w:t>
      </w:r>
    </w:p>
    <w:p>
      <w:pPr>
        <w:pStyle w:val="Normal"/>
        <w:spacing w:before="100" w:after="100"/>
        <w:jc w:val="center"/>
        <w:rPr>
          <w:rFonts w:ascii="Times New Roman" w:hAnsi="Times New Roman"/>
          <w:sz w:val="28"/>
          <w:szCs w:val="28"/>
        </w:rPr>
      </w:pPr>
      <w:r>
        <w:rPr>
          <w:rFonts w:ascii="Times New Roman" w:hAnsi="Times New Roman"/>
          <w:b/>
          <w:bCs/>
          <w:sz w:val="28"/>
          <w:szCs w:val="28"/>
        </w:rPr>
        <w:t>Третий тип неуспевающих школьников.</w:t>
      </w:r>
    </w:p>
    <w:p>
      <w:pPr>
        <w:pStyle w:val="Normal"/>
        <w:spacing w:before="100" w:after="100"/>
        <w:jc w:val="both"/>
        <w:rPr>
          <w:rFonts w:ascii="Times New Roman" w:hAnsi="Times New Roman"/>
          <w:sz w:val="28"/>
          <w:szCs w:val="28"/>
        </w:rPr>
      </w:pPr>
      <w:r>
        <w:rPr>
          <w:rFonts w:ascii="Times New Roman" w:hAnsi="Times New Roman"/>
          <w:sz w:val="28"/>
          <w:szCs w:val="28"/>
        </w:rPr>
        <w:t>Для этого типа, как и для первого характерна низкая обучаемость. Слабое развитие мыслительных процессов вызывает серьезные трудности в усвоении учебного материала. При выполнении учебных задач у этих школьников отсутствует критичность; манипулируя цифрами, они легко приходят к абсурду. Причем полученные результаты они не пытаются сравнивать с результатами других школьников. Выполнение работы подобным образом свидетельствует не только о трудностях в усвоении и неумении работать, но и о беспечном отношении к учению. У этих школьников весьма отчетливо проявляется узость мышления.</w:t>
      </w:r>
    </w:p>
    <w:p>
      <w:pPr>
        <w:pStyle w:val="Normal"/>
        <w:spacing w:before="100" w:after="100"/>
        <w:ind w:firstLine="708"/>
        <w:jc w:val="both"/>
        <w:rPr>
          <w:rFonts w:ascii="Times New Roman" w:hAnsi="Times New Roman"/>
          <w:sz w:val="28"/>
          <w:szCs w:val="28"/>
        </w:rPr>
      </w:pPr>
      <w:r>
        <w:rPr>
          <w:rFonts w:ascii="Times New Roman" w:hAnsi="Times New Roman"/>
          <w:sz w:val="28"/>
          <w:szCs w:val="28"/>
        </w:rPr>
        <w:t>Слабое развитие мотивационной стороны познавательной деятельности проявляется в отсутствии познавательных интересов, в характере общей направленности личности. Совокупность этих качеств определяет отрицательное отношение к знаниям, к школе, учителям, а также стремление оставить школу. Общее отрицательное отношение определяет интересы этой категории. В школе их больше всего привлекают такие предметы как физкультура, уроки труда.</w:t>
      </w:r>
    </w:p>
    <w:p>
      <w:pPr>
        <w:pStyle w:val="ListParagraph"/>
        <w:spacing w:before="100" w:after="100"/>
        <w:ind w:left="360" w:hanging="0"/>
        <w:contextualSpacing/>
        <w:rPr>
          <w:rFonts w:ascii="Times New Roman" w:hAnsi="Times New Roman"/>
          <w:b/>
          <w:b/>
          <w:bCs/>
          <w:i/>
          <w:i/>
          <w:iCs/>
          <w:sz w:val="28"/>
          <w:szCs w:val="28"/>
        </w:rPr>
      </w:pPr>
      <w:r>
        <w:rPr>
          <w:rFonts w:ascii="Times New Roman" w:hAnsi="Times New Roman"/>
          <w:b/>
          <w:bCs/>
          <w:i/>
          <w:iCs/>
          <w:sz w:val="28"/>
          <w:szCs w:val="28"/>
        </w:rPr>
        <w:t>Причины, вызывающие школьную неуспеваемость:</w:t>
      </w:r>
    </w:p>
    <w:p>
      <w:pPr>
        <w:pStyle w:val="NoSpacing"/>
        <w:numPr>
          <w:ilvl w:val="0"/>
          <w:numId w:val="11"/>
        </w:numPr>
        <w:rPr>
          <w:rFonts w:ascii="Times New Roman" w:hAnsi="Times New Roman"/>
          <w:bCs/>
          <w:iCs/>
          <w:sz w:val="28"/>
          <w:szCs w:val="28"/>
        </w:rPr>
      </w:pPr>
      <w:r>
        <w:rPr>
          <w:rFonts w:ascii="Times New Roman" w:hAnsi="Times New Roman"/>
          <w:sz w:val="28"/>
          <w:szCs w:val="28"/>
        </w:rPr>
        <w:t>Пропуск уроков</w:t>
      </w:r>
    </w:p>
    <w:p>
      <w:pPr>
        <w:pStyle w:val="NoSpacing"/>
        <w:numPr>
          <w:ilvl w:val="0"/>
          <w:numId w:val="11"/>
        </w:numPr>
        <w:rPr>
          <w:rFonts w:ascii="Times New Roman" w:hAnsi="Times New Roman"/>
          <w:bCs/>
          <w:iCs/>
          <w:sz w:val="28"/>
          <w:szCs w:val="28"/>
        </w:rPr>
      </w:pPr>
      <w:r>
        <w:rPr>
          <w:rFonts w:ascii="Times New Roman" w:hAnsi="Times New Roman"/>
          <w:sz w:val="28"/>
          <w:szCs w:val="28"/>
        </w:rPr>
        <w:t>Недостаточная работа дома</w:t>
      </w:r>
    </w:p>
    <w:p>
      <w:pPr>
        <w:pStyle w:val="NoSpacing"/>
        <w:numPr>
          <w:ilvl w:val="0"/>
          <w:numId w:val="11"/>
        </w:numPr>
        <w:rPr>
          <w:rFonts w:ascii="Times New Roman" w:hAnsi="Times New Roman"/>
          <w:bCs/>
          <w:iCs/>
          <w:sz w:val="28"/>
          <w:szCs w:val="28"/>
        </w:rPr>
      </w:pPr>
      <w:r>
        <w:rPr>
          <w:rFonts w:ascii="Times New Roman" w:hAnsi="Times New Roman"/>
          <w:sz w:val="28"/>
          <w:szCs w:val="28"/>
        </w:rPr>
        <w:t>Слабые способности</w:t>
      </w:r>
    </w:p>
    <w:p>
      <w:pPr>
        <w:pStyle w:val="NoSpacing"/>
        <w:numPr>
          <w:ilvl w:val="0"/>
          <w:numId w:val="11"/>
        </w:numPr>
        <w:rPr>
          <w:rFonts w:ascii="Times New Roman" w:hAnsi="Times New Roman"/>
          <w:bCs/>
          <w:iCs/>
          <w:sz w:val="28"/>
          <w:szCs w:val="28"/>
        </w:rPr>
      </w:pPr>
      <w:r>
        <w:rPr>
          <w:rFonts w:ascii="Times New Roman" w:hAnsi="Times New Roman"/>
          <w:sz w:val="28"/>
          <w:szCs w:val="28"/>
        </w:rPr>
        <w:t>Нежелание учить предмет</w:t>
      </w:r>
    </w:p>
    <w:p>
      <w:pPr>
        <w:pStyle w:val="NoSpacing"/>
        <w:numPr>
          <w:ilvl w:val="0"/>
          <w:numId w:val="11"/>
        </w:numPr>
        <w:rPr>
          <w:rFonts w:ascii="Times New Roman" w:hAnsi="Times New Roman"/>
          <w:bCs/>
          <w:iCs/>
          <w:sz w:val="28"/>
          <w:szCs w:val="28"/>
        </w:rPr>
      </w:pPr>
      <w:r>
        <w:rPr>
          <w:rFonts w:ascii="Times New Roman" w:hAnsi="Times New Roman"/>
          <w:sz w:val="28"/>
          <w:szCs w:val="28"/>
        </w:rPr>
        <w:t>Недостаточная работа на уроке</w:t>
      </w:r>
    </w:p>
    <w:p>
      <w:pPr>
        <w:pStyle w:val="NoSpacing"/>
        <w:numPr>
          <w:ilvl w:val="0"/>
          <w:numId w:val="11"/>
        </w:numPr>
        <w:rPr>
          <w:rFonts w:ascii="Times New Roman" w:hAnsi="Times New Roman"/>
          <w:bCs/>
          <w:iCs/>
          <w:sz w:val="28"/>
          <w:szCs w:val="28"/>
        </w:rPr>
      </w:pPr>
      <w:r>
        <w:rPr>
          <w:rFonts w:ascii="Times New Roman" w:hAnsi="Times New Roman"/>
          <w:sz w:val="28"/>
          <w:szCs w:val="28"/>
        </w:rPr>
        <w:t>Необъективность выставления оценок на уроке</w:t>
      </w:r>
    </w:p>
    <w:p>
      <w:pPr>
        <w:pStyle w:val="NoSpacing"/>
        <w:numPr>
          <w:ilvl w:val="0"/>
          <w:numId w:val="11"/>
        </w:numPr>
        <w:rPr>
          <w:rFonts w:ascii="Times New Roman" w:hAnsi="Times New Roman"/>
          <w:bCs/>
          <w:iCs/>
          <w:sz w:val="28"/>
          <w:szCs w:val="28"/>
        </w:rPr>
      </w:pPr>
      <w:r>
        <w:rPr>
          <w:rFonts w:ascii="Times New Roman" w:hAnsi="Times New Roman"/>
          <w:sz w:val="28"/>
          <w:szCs w:val="28"/>
        </w:rPr>
        <w:t>Предвзятое отношение учителя на уроке</w:t>
      </w:r>
    </w:p>
    <w:p>
      <w:pPr>
        <w:pStyle w:val="NoSpacing"/>
        <w:numPr>
          <w:ilvl w:val="0"/>
          <w:numId w:val="11"/>
        </w:numPr>
        <w:rPr>
          <w:rFonts w:ascii="Times New Roman" w:hAnsi="Times New Roman"/>
          <w:bCs/>
          <w:iCs/>
          <w:sz w:val="28"/>
          <w:szCs w:val="28"/>
        </w:rPr>
      </w:pPr>
      <w:r>
        <w:rPr>
          <w:rFonts w:ascii="Times New Roman" w:hAnsi="Times New Roman"/>
          <w:sz w:val="28"/>
          <w:szCs w:val="28"/>
        </w:rPr>
        <w:t>Большой объем домашнего задания</w:t>
      </w:r>
    </w:p>
    <w:p>
      <w:pPr>
        <w:pStyle w:val="NoSpacing"/>
        <w:numPr>
          <w:ilvl w:val="0"/>
          <w:numId w:val="11"/>
        </w:numPr>
        <w:rPr>
          <w:rFonts w:ascii="Times New Roman" w:hAnsi="Times New Roman"/>
          <w:bCs/>
          <w:iCs/>
          <w:sz w:val="28"/>
          <w:szCs w:val="28"/>
        </w:rPr>
      </w:pPr>
      <w:r>
        <w:rPr>
          <w:rFonts w:ascii="Times New Roman" w:hAnsi="Times New Roman"/>
          <w:sz w:val="28"/>
          <w:szCs w:val="28"/>
        </w:rPr>
        <w:t>Недостаточное внимание учителя</w:t>
      </w:r>
    </w:p>
    <w:p>
      <w:pPr>
        <w:pStyle w:val="NoSpacing"/>
        <w:numPr>
          <w:ilvl w:val="0"/>
          <w:numId w:val="11"/>
        </w:numPr>
        <w:rPr>
          <w:rFonts w:ascii="Times New Roman" w:hAnsi="Times New Roman"/>
          <w:bCs/>
          <w:iCs/>
          <w:sz w:val="28"/>
          <w:szCs w:val="28"/>
        </w:rPr>
      </w:pPr>
      <w:r>
        <w:rPr>
          <w:rFonts w:ascii="Times New Roman" w:hAnsi="Times New Roman"/>
          <w:sz w:val="28"/>
          <w:szCs w:val="28"/>
        </w:rPr>
        <w:t>Высокий уровень сложности материала</w:t>
      </w:r>
    </w:p>
    <w:p>
      <w:pPr>
        <w:pStyle w:val="NoSpacing"/>
        <w:numPr>
          <w:ilvl w:val="0"/>
          <w:numId w:val="11"/>
        </w:numPr>
        <w:rPr>
          <w:rFonts w:ascii="Times New Roman" w:hAnsi="Times New Roman"/>
          <w:bCs/>
          <w:iCs/>
          <w:sz w:val="28"/>
          <w:szCs w:val="28"/>
        </w:rPr>
      </w:pPr>
      <w:r>
        <w:rPr>
          <w:rFonts w:ascii="Times New Roman" w:hAnsi="Times New Roman"/>
          <w:bCs/>
          <w:iCs/>
          <w:sz w:val="28"/>
          <w:szCs w:val="28"/>
        </w:rPr>
        <w:t>Неблагоприятная наследственность</w:t>
      </w:r>
    </w:p>
    <w:p>
      <w:pPr>
        <w:pStyle w:val="NoSpacing"/>
        <w:numPr>
          <w:ilvl w:val="0"/>
          <w:numId w:val="11"/>
        </w:numPr>
        <w:rPr>
          <w:rFonts w:ascii="Times New Roman" w:hAnsi="Times New Roman"/>
          <w:bCs/>
          <w:iCs/>
          <w:sz w:val="28"/>
          <w:szCs w:val="28"/>
        </w:rPr>
      </w:pPr>
      <w:r>
        <w:rPr>
          <w:rFonts w:ascii="Times New Roman" w:hAnsi="Times New Roman"/>
          <w:bCs/>
          <w:iCs/>
          <w:sz w:val="28"/>
          <w:szCs w:val="28"/>
        </w:rPr>
        <w:t xml:space="preserve">Нарушения нервной деятельности </w:t>
      </w:r>
    </w:p>
    <w:p>
      <w:pPr>
        <w:pStyle w:val="NoSpacing"/>
        <w:numPr>
          <w:ilvl w:val="0"/>
          <w:numId w:val="11"/>
        </w:numPr>
        <w:rPr>
          <w:rFonts w:ascii="Times New Roman" w:hAnsi="Times New Roman"/>
          <w:bCs/>
          <w:iCs/>
          <w:sz w:val="28"/>
          <w:szCs w:val="28"/>
        </w:rPr>
      </w:pPr>
      <w:r>
        <w:rPr>
          <w:rFonts w:ascii="Times New Roman" w:hAnsi="Times New Roman"/>
          <w:bCs/>
          <w:iCs/>
          <w:sz w:val="28"/>
          <w:szCs w:val="28"/>
        </w:rPr>
        <w:t xml:space="preserve">Общая неспособность к интеллектуальному труду </w:t>
      </w:r>
    </w:p>
    <w:p>
      <w:pPr>
        <w:pStyle w:val="NoSpacing"/>
        <w:numPr>
          <w:ilvl w:val="0"/>
          <w:numId w:val="11"/>
        </w:numPr>
        <w:rPr>
          <w:rFonts w:ascii="Times New Roman" w:hAnsi="Times New Roman"/>
          <w:bCs/>
          <w:iCs/>
          <w:sz w:val="28"/>
          <w:szCs w:val="28"/>
        </w:rPr>
      </w:pPr>
      <w:r>
        <w:rPr>
          <w:rFonts w:ascii="Times New Roman" w:hAnsi="Times New Roman"/>
          <w:bCs/>
          <w:iCs/>
          <w:sz w:val="28"/>
          <w:szCs w:val="28"/>
        </w:rPr>
        <w:t>Физическая ослабленность</w:t>
      </w:r>
    </w:p>
    <w:p>
      <w:pPr>
        <w:pStyle w:val="NoSpacing"/>
        <w:numPr>
          <w:ilvl w:val="0"/>
          <w:numId w:val="11"/>
        </w:numPr>
        <w:rPr>
          <w:rFonts w:ascii="Times New Roman" w:hAnsi="Times New Roman"/>
          <w:bCs/>
          <w:iCs/>
          <w:sz w:val="28"/>
          <w:szCs w:val="28"/>
        </w:rPr>
      </w:pPr>
      <w:r>
        <w:rPr>
          <w:rFonts w:ascii="Times New Roman" w:hAnsi="Times New Roman"/>
          <w:bCs/>
          <w:iCs/>
          <w:sz w:val="28"/>
          <w:szCs w:val="28"/>
        </w:rPr>
        <w:t xml:space="preserve">Школьная незрелость </w:t>
      </w:r>
    </w:p>
    <w:p>
      <w:pPr>
        <w:pStyle w:val="NoSpacing"/>
        <w:numPr>
          <w:ilvl w:val="0"/>
          <w:numId w:val="11"/>
        </w:numPr>
        <w:rPr>
          <w:rFonts w:ascii="Times New Roman" w:hAnsi="Times New Roman"/>
          <w:bCs/>
          <w:iCs/>
          <w:sz w:val="28"/>
          <w:szCs w:val="28"/>
        </w:rPr>
      </w:pPr>
      <w:r>
        <w:rPr>
          <w:rFonts w:ascii="Times New Roman" w:hAnsi="Times New Roman"/>
          <w:bCs/>
          <w:iCs/>
          <w:sz w:val="28"/>
          <w:szCs w:val="28"/>
        </w:rPr>
        <w:t xml:space="preserve">Педагогическая запущенность </w:t>
      </w:r>
    </w:p>
    <w:p>
      <w:pPr>
        <w:pStyle w:val="NoSpacing"/>
        <w:numPr>
          <w:ilvl w:val="0"/>
          <w:numId w:val="11"/>
        </w:numPr>
        <w:rPr>
          <w:rFonts w:ascii="Times New Roman" w:hAnsi="Times New Roman"/>
          <w:bCs/>
          <w:iCs/>
          <w:sz w:val="28"/>
          <w:szCs w:val="28"/>
        </w:rPr>
      </w:pPr>
      <w:r>
        <w:rPr>
          <w:rFonts w:ascii="Times New Roman" w:hAnsi="Times New Roman"/>
          <w:bCs/>
          <w:iCs/>
          <w:sz w:val="28"/>
          <w:szCs w:val="28"/>
        </w:rPr>
        <w:t>Недостаточное развитие речи</w:t>
      </w:r>
    </w:p>
    <w:p>
      <w:pPr>
        <w:pStyle w:val="NoSpacing"/>
        <w:numPr>
          <w:ilvl w:val="0"/>
          <w:numId w:val="11"/>
        </w:numPr>
        <w:rPr>
          <w:rFonts w:ascii="Times New Roman" w:hAnsi="Times New Roman"/>
          <w:bCs/>
          <w:iCs/>
          <w:sz w:val="28"/>
          <w:szCs w:val="28"/>
        </w:rPr>
      </w:pPr>
      <w:r>
        <w:rPr>
          <w:rFonts w:ascii="Times New Roman" w:hAnsi="Times New Roman"/>
          <w:bCs/>
          <w:iCs/>
          <w:sz w:val="28"/>
          <w:szCs w:val="28"/>
        </w:rPr>
        <w:t xml:space="preserve">Боязнь школы, учителей </w:t>
      </w:r>
    </w:p>
    <w:p>
      <w:pPr>
        <w:pStyle w:val="NoSpacing"/>
        <w:numPr>
          <w:ilvl w:val="0"/>
          <w:numId w:val="11"/>
        </w:numPr>
        <w:rPr>
          <w:rFonts w:ascii="Times New Roman" w:hAnsi="Times New Roman"/>
          <w:bCs/>
          <w:iCs/>
          <w:sz w:val="28"/>
          <w:szCs w:val="28"/>
        </w:rPr>
      </w:pPr>
      <w:r>
        <w:rPr>
          <w:rFonts w:ascii="Times New Roman" w:hAnsi="Times New Roman"/>
          <w:bCs/>
          <w:iCs/>
          <w:sz w:val="28"/>
          <w:szCs w:val="28"/>
        </w:rPr>
        <w:t xml:space="preserve">Инфантилизм (т. е. детскость) </w:t>
      </w:r>
    </w:p>
    <w:p>
      <w:pPr>
        <w:pStyle w:val="NoSpacing"/>
        <w:numPr>
          <w:ilvl w:val="0"/>
          <w:numId w:val="11"/>
        </w:numPr>
        <w:rPr>
          <w:rFonts w:ascii="Times New Roman" w:hAnsi="Times New Roman"/>
          <w:bCs/>
          <w:iCs/>
          <w:sz w:val="28"/>
          <w:szCs w:val="28"/>
        </w:rPr>
      </w:pPr>
      <w:r>
        <w:rPr>
          <w:rFonts w:ascii="Times New Roman" w:hAnsi="Times New Roman"/>
          <w:bCs/>
          <w:iCs/>
          <w:sz w:val="28"/>
          <w:szCs w:val="28"/>
        </w:rPr>
        <w:t>Астеническое состояние</w:t>
      </w:r>
    </w:p>
    <w:p>
      <w:pPr>
        <w:pStyle w:val="NoSpacing"/>
        <w:numPr>
          <w:ilvl w:val="0"/>
          <w:numId w:val="11"/>
        </w:numPr>
        <w:rPr>
          <w:rFonts w:ascii="Times New Roman" w:hAnsi="Times New Roman"/>
          <w:bCs/>
          <w:iCs/>
          <w:sz w:val="28"/>
          <w:szCs w:val="28"/>
        </w:rPr>
      </w:pPr>
      <w:r>
        <w:rPr>
          <w:rFonts w:ascii="Times New Roman" w:hAnsi="Times New Roman"/>
          <w:bCs/>
          <w:iCs/>
          <w:sz w:val="28"/>
          <w:szCs w:val="28"/>
        </w:rPr>
        <w:t>Снижение зрения</w:t>
      </w:r>
    </w:p>
    <w:p>
      <w:pPr>
        <w:pStyle w:val="NoSpacing"/>
        <w:numPr>
          <w:ilvl w:val="0"/>
          <w:numId w:val="11"/>
        </w:numPr>
        <w:rPr>
          <w:rFonts w:ascii="Times New Roman" w:hAnsi="Times New Roman"/>
          <w:bCs/>
          <w:iCs/>
          <w:sz w:val="28"/>
          <w:szCs w:val="28"/>
        </w:rPr>
      </w:pPr>
      <w:r>
        <w:rPr>
          <w:rFonts w:ascii="Times New Roman" w:hAnsi="Times New Roman"/>
          <w:bCs/>
          <w:iCs/>
          <w:sz w:val="28"/>
          <w:szCs w:val="28"/>
        </w:rPr>
        <w:t xml:space="preserve">Гиподинамия </w:t>
      </w:r>
    </w:p>
    <w:p>
      <w:pPr>
        <w:pStyle w:val="NoSpacing"/>
        <w:numPr>
          <w:ilvl w:val="0"/>
          <w:numId w:val="11"/>
        </w:numPr>
        <w:rPr>
          <w:rFonts w:ascii="Times New Roman" w:hAnsi="Times New Roman"/>
          <w:bCs/>
          <w:iCs/>
          <w:sz w:val="28"/>
          <w:szCs w:val="28"/>
        </w:rPr>
      </w:pPr>
      <w:r>
        <w:rPr>
          <w:rFonts w:ascii="Times New Roman" w:hAnsi="Times New Roman"/>
          <w:bCs/>
          <w:iCs/>
          <w:sz w:val="28"/>
          <w:szCs w:val="28"/>
        </w:rPr>
        <w:t xml:space="preserve">Социум </w:t>
      </w:r>
    </w:p>
    <w:p>
      <w:pPr>
        <w:pStyle w:val="NoSpacing"/>
        <w:numPr>
          <w:ilvl w:val="0"/>
          <w:numId w:val="11"/>
        </w:numPr>
        <w:rPr>
          <w:rFonts w:ascii="Times New Roman" w:hAnsi="Times New Roman"/>
          <w:bCs/>
          <w:iCs/>
          <w:sz w:val="28"/>
          <w:szCs w:val="28"/>
        </w:rPr>
      </w:pPr>
      <w:r>
        <w:rPr>
          <w:rFonts w:ascii="Times New Roman" w:hAnsi="Times New Roman"/>
          <w:bCs/>
          <w:iCs/>
          <w:sz w:val="28"/>
          <w:szCs w:val="28"/>
        </w:rPr>
        <w:t>Миграции (учащиеся, не владеющие русским языком или владеющие им не в полном объёме)</w:t>
      </w:r>
    </w:p>
    <w:p>
      <w:pPr>
        <w:pStyle w:val="NoSpacing"/>
        <w:numPr>
          <w:ilvl w:val="0"/>
          <w:numId w:val="11"/>
        </w:numPr>
        <w:rPr>
          <w:rFonts w:ascii="Times New Roman" w:hAnsi="Times New Roman"/>
          <w:sz w:val="28"/>
          <w:szCs w:val="28"/>
        </w:rPr>
      </w:pPr>
      <w:r>
        <w:rPr>
          <w:rFonts w:ascii="Times New Roman" w:hAnsi="Times New Roman"/>
          <w:sz w:val="28"/>
          <w:szCs w:val="28"/>
        </w:rPr>
        <w:t>Социально-экономическая ситуация, которая снизила материальный уровень жизни людей (родители вынуждены, кроме основной работы, подрабатывать на другой - ребёнок предоставлен сам себе)</w:t>
      </w:r>
    </w:p>
    <w:p>
      <w:pPr>
        <w:pStyle w:val="NoSpacing"/>
        <w:numPr>
          <w:ilvl w:val="0"/>
          <w:numId w:val="11"/>
        </w:numPr>
        <w:rPr>
          <w:rFonts w:ascii="Times New Roman" w:hAnsi="Times New Roman"/>
          <w:sz w:val="28"/>
          <w:szCs w:val="28"/>
        </w:rPr>
      </w:pPr>
      <w:r>
        <w:rPr>
          <w:rFonts w:ascii="Times New Roman" w:hAnsi="Times New Roman"/>
          <w:sz w:val="28"/>
          <w:szCs w:val="28"/>
        </w:rPr>
        <w:t>Другие причины</w:t>
      </w:r>
    </w:p>
    <w:p>
      <w:pPr>
        <w:pStyle w:val="NoSpacing"/>
        <w:ind w:left="360" w:hanging="0"/>
        <w:rPr>
          <w:rFonts w:ascii="Times New Roman" w:hAnsi="Times New Roman"/>
          <w:bCs/>
          <w:iCs/>
          <w:sz w:val="28"/>
          <w:szCs w:val="28"/>
        </w:rPr>
      </w:pPr>
      <w:r>
        <w:rPr>
          <w:rFonts w:ascii="Times New Roman" w:hAnsi="Times New Roman"/>
          <w:bCs/>
          <w:iCs/>
          <w:sz w:val="28"/>
          <w:szCs w:val="28"/>
        </w:rPr>
      </w:r>
    </w:p>
    <w:p>
      <w:pPr>
        <w:pStyle w:val="NoSpacing"/>
        <w:rPr>
          <w:rFonts w:ascii="Times New Roman" w:hAnsi="Times New Roman"/>
          <w:b/>
          <w:b/>
          <w:bCs/>
          <w:i/>
          <w:i/>
          <w:iCs/>
          <w:sz w:val="28"/>
          <w:szCs w:val="28"/>
        </w:rPr>
      </w:pPr>
      <w:r>
        <w:rPr>
          <w:rFonts w:ascii="Times New Roman" w:hAnsi="Times New Roman"/>
          <w:b/>
          <w:bCs/>
          <w:i/>
          <w:iCs/>
          <w:sz w:val="28"/>
          <w:szCs w:val="28"/>
        </w:rPr>
      </w:r>
    </w:p>
    <w:p>
      <w:pPr>
        <w:pStyle w:val="Normal"/>
        <w:jc w:val="center"/>
        <w:rPr>
          <w:rFonts w:ascii="Times New Roman" w:hAnsi="Times New Roman"/>
          <w:b/>
          <w:b/>
          <w:bCs/>
          <w:i/>
          <w:i/>
          <w:iCs/>
          <w:sz w:val="28"/>
          <w:szCs w:val="28"/>
        </w:rPr>
      </w:pPr>
      <w:r>
        <w:rPr>
          <w:rFonts w:ascii="Times New Roman" w:hAnsi="Times New Roman"/>
          <w:b/>
          <w:bCs/>
          <w:i/>
          <w:iCs/>
          <w:sz w:val="28"/>
          <w:szCs w:val="28"/>
        </w:rPr>
        <w:t>Причины и характер проявления неуспеваемости</w:t>
      </w:r>
    </w:p>
    <w:tbl>
      <w:tblPr>
        <w:tblW w:w="5000" w:type="pct"/>
        <w:jc w:val="left"/>
        <w:tblInd w:w="0" w:type="dxa"/>
        <w:tblLayout w:type="fixed"/>
        <w:tblCellMar>
          <w:top w:w="0" w:type="dxa"/>
          <w:left w:w="108" w:type="dxa"/>
          <w:bottom w:w="0" w:type="dxa"/>
          <w:right w:w="108" w:type="dxa"/>
        </w:tblCellMar>
        <w:tblLook w:val="0000"/>
      </w:tblPr>
      <w:tblGrid>
        <w:gridCol w:w="5166"/>
        <w:gridCol w:w="5633"/>
      </w:tblGrid>
      <w:tr>
        <w:trPr>
          <w:trHeight w:val="1" w:hRule="atLeast"/>
        </w:trPr>
        <w:tc>
          <w:tcPr>
            <w:tcW w:w="5166"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rPr>
                <w:rFonts w:ascii="Times New Roman" w:hAnsi="Times New Roman"/>
                <w:sz w:val="28"/>
                <w:szCs w:val="28"/>
                <w:lang w:val="en-US"/>
              </w:rPr>
            </w:pPr>
            <w:r>
              <w:rPr>
                <w:rFonts w:ascii="Times New Roman" w:hAnsi="Times New Roman"/>
                <w:b/>
                <w:bCs/>
                <w:sz w:val="28"/>
                <w:szCs w:val="28"/>
                <w:highlight w:val="white"/>
              </w:rPr>
              <w:t>Причины неуспеваемости</w:t>
            </w:r>
          </w:p>
        </w:tc>
        <w:tc>
          <w:tcPr>
            <w:tcW w:w="5633"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rPr>
                <w:rFonts w:ascii="Times New Roman" w:hAnsi="Times New Roman"/>
                <w:sz w:val="28"/>
                <w:szCs w:val="28"/>
                <w:lang w:val="en-US"/>
              </w:rPr>
            </w:pPr>
            <w:r>
              <w:rPr>
                <w:rFonts w:ascii="Times New Roman" w:hAnsi="Times New Roman"/>
                <w:b/>
                <w:bCs/>
                <w:sz w:val="28"/>
                <w:szCs w:val="28"/>
                <w:highlight w:val="white"/>
              </w:rPr>
              <w:t>Характер проявления</w:t>
            </w:r>
          </w:p>
        </w:tc>
      </w:tr>
      <w:tr>
        <w:trPr>
          <w:trHeight w:val="1" w:hRule="atLeast"/>
        </w:trPr>
        <w:tc>
          <w:tcPr>
            <w:tcW w:w="5166"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rPr>
                <w:rFonts w:ascii="Times New Roman" w:hAnsi="Times New Roman"/>
                <w:sz w:val="28"/>
                <w:szCs w:val="28"/>
              </w:rPr>
            </w:pPr>
            <w:r>
              <w:rPr>
                <w:rFonts w:ascii="Times New Roman" w:hAnsi="Times New Roman"/>
                <w:sz w:val="28"/>
                <w:szCs w:val="28"/>
              </w:rPr>
              <w:t>Низкий уровень развития учебной мотивации (ничто не побуждает учиться).</w:t>
            </w:r>
          </w:p>
          <w:p>
            <w:pPr>
              <w:pStyle w:val="Normal"/>
              <w:widowControl w:val="false"/>
              <w:spacing w:before="0" w:after="0"/>
              <w:rPr>
                <w:rFonts w:ascii="Times New Roman" w:hAnsi="Times New Roman"/>
                <w:sz w:val="28"/>
                <w:szCs w:val="28"/>
              </w:rPr>
            </w:pPr>
            <w:r>
              <w:rPr>
                <w:rFonts w:ascii="Times New Roman" w:hAnsi="Times New Roman"/>
                <w:sz w:val="28"/>
                <w:szCs w:val="28"/>
              </w:rPr>
              <w:t>Влияют:</w:t>
            </w:r>
          </w:p>
          <w:p>
            <w:pPr>
              <w:pStyle w:val="ListParagraph"/>
              <w:widowControl w:val="false"/>
              <w:numPr>
                <w:ilvl w:val="0"/>
                <w:numId w:val="3"/>
              </w:numPr>
              <w:tabs>
                <w:tab w:val="clear" w:pos="708"/>
                <w:tab w:val="left" w:pos="720" w:leader="none"/>
              </w:tabs>
              <w:spacing w:before="100" w:after="100"/>
              <w:contextualSpacing/>
              <w:rPr>
                <w:rFonts w:ascii="Times New Roman" w:hAnsi="Times New Roman"/>
                <w:sz w:val="28"/>
                <w:szCs w:val="28"/>
              </w:rPr>
            </w:pPr>
            <w:r>
              <w:rPr>
                <w:rFonts w:ascii="Times New Roman" w:hAnsi="Times New Roman"/>
                <w:sz w:val="28"/>
                <w:szCs w:val="28"/>
              </w:rPr>
              <w:t>обстоятельства жизни ребенка в семье;</w:t>
            </w:r>
          </w:p>
          <w:p>
            <w:pPr>
              <w:pStyle w:val="ListParagraph"/>
              <w:widowControl w:val="false"/>
              <w:numPr>
                <w:ilvl w:val="0"/>
                <w:numId w:val="3"/>
              </w:numPr>
              <w:tabs>
                <w:tab w:val="clear" w:pos="708"/>
                <w:tab w:val="left" w:pos="720" w:leader="none"/>
              </w:tabs>
              <w:spacing w:before="100" w:after="100"/>
              <w:contextualSpacing/>
              <w:rPr>
                <w:rFonts w:ascii="Times New Roman" w:hAnsi="Times New Roman"/>
                <w:sz w:val="28"/>
                <w:szCs w:val="28"/>
              </w:rPr>
            </w:pPr>
            <w:r>
              <w:rPr>
                <w:rFonts w:ascii="Times New Roman" w:hAnsi="Times New Roman"/>
                <w:sz w:val="28"/>
                <w:szCs w:val="28"/>
              </w:rPr>
              <w:t>взаимоотношения с окружающими взрослыми</w:t>
            </w:r>
          </w:p>
        </w:tc>
        <w:tc>
          <w:tcPr>
            <w:tcW w:w="5633"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rPr>
                <w:rFonts w:ascii="Times New Roman" w:hAnsi="Times New Roman"/>
                <w:sz w:val="28"/>
                <w:szCs w:val="28"/>
              </w:rPr>
            </w:pPr>
            <w:r>
              <w:rPr>
                <w:rFonts w:ascii="Times New Roman" w:hAnsi="Times New Roman"/>
                <w:sz w:val="28"/>
                <w:szCs w:val="28"/>
                <w:highlight w:val="white"/>
              </w:rPr>
              <w:t>Неправильно сформировавшееся отношение к учению, непонимание его общественной значимости.</w:t>
            </w:r>
            <w:r>
              <w:rPr>
                <w:rFonts w:ascii="Times New Roman" w:hAnsi="Times New Roman"/>
                <w:sz w:val="28"/>
                <w:szCs w:val="28"/>
                <w:highlight w:val="white"/>
                <w:lang w:val="en-US"/>
              </w:rPr>
              <w:t> </w:t>
            </w:r>
            <w:r>
              <w:rPr>
                <w:rFonts w:ascii="Times New Roman" w:hAnsi="Times New Roman"/>
                <w:sz w:val="28"/>
                <w:szCs w:val="28"/>
              </w:rPr>
              <w:br/>
            </w:r>
            <w:r>
              <w:rPr>
                <w:rFonts w:ascii="Times New Roman" w:hAnsi="Times New Roman"/>
                <w:sz w:val="28"/>
                <w:szCs w:val="28"/>
                <w:highlight w:val="white"/>
              </w:rPr>
              <w:t>Нет стремления быть успешным в учебной деятельности (отсутствует заинтересованность в получении хороших отметок, вполне устраивают удовлетворительные)</w:t>
            </w:r>
          </w:p>
        </w:tc>
      </w:tr>
      <w:tr>
        <w:trPr>
          <w:trHeight w:val="1" w:hRule="atLeast"/>
        </w:trPr>
        <w:tc>
          <w:tcPr>
            <w:tcW w:w="5166"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rPr>
                <w:rFonts w:ascii="Times New Roman" w:hAnsi="Times New Roman"/>
                <w:sz w:val="28"/>
                <w:szCs w:val="28"/>
              </w:rPr>
            </w:pPr>
            <w:r>
              <w:rPr>
                <w:rFonts w:ascii="Times New Roman" w:hAnsi="Times New Roman"/>
                <w:sz w:val="28"/>
                <w:szCs w:val="28"/>
                <w:highlight w:val="white"/>
              </w:rPr>
              <w:t>Интеллектуальная пассивность как результат неправильного воспитания.</w:t>
            </w:r>
            <w:r>
              <w:rPr>
                <w:rFonts w:ascii="Times New Roman" w:hAnsi="Times New Roman"/>
                <w:sz w:val="28"/>
                <w:szCs w:val="28"/>
                <w:highlight w:val="white"/>
                <w:lang w:val="en-US"/>
              </w:rPr>
              <w:t> </w:t>
            </w:r>
            <w:r>
              <w:rPr>
                <w:rFonts w:ascii="Times New Roman" w:hAnsi="Times New Roman"/>
                <w:sz w:val="28"/>
                <w:szCs w:val="28"/>
              </w:rPr>
              <w:br/>
            </w:r>
            <w:r>
              <w:rPr>
                <w:rFonts w:ascii="Times New Roman" w:hAnsi="Times New Roman"/>
                <w:sz w:val="28"/>
                <w:szCs w:val="28"/>
                <w:highlight w:val="white"/>
              </w:rPr>
              <w:t>Интеллектуально пассивные учащиеся – те, которые не имели ни правильных условий для умственного развития, ни достаточной практики интеллектуальной деятельности, у них отсутствуют интеллектуальные умения, знания и навыки, на основе которых педагог строит обучение</w:t>
            </w:r>
          </w:p>
        </w:tc>
        <w:tc>
          <w:tcPr>
            <w:tcW w:w="5633"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rPr>
                <w:rFonts w:ascii="Times New Roman" w:hAnsi="Times New Roman"/>
                <w:sz w:val="28"/>
                <w:szCs w:val="28"/>
              </w:rPr>
            </w:pPr>
            <w:r>
              <w:rPr>
                <w:rFonts w:ascii="Times New Roman" w:hAnsi="Times New Roman"/>
                <w:sz w:val="28"/>
                <w:szCs w:val="28"/>
                <w:highlight w:val="white"/>
              </w:rPr>
              <w:t>При выполнении учебного задания, требующего активной мыслительной работы, отсутствует стремление его понять и осмыслить.</w:t>
            </w:r>
            <w:r>
              <w:rPr>
                <w:rFonts w:ascii="Times New Roman" w:hAnsi="Times New Roman"/>
                <w:sz w:val="28"/>
                <w:szCs w:val="28"/>
                <w:highlight w:val="white"/>
                <w:lang w:val="en-US"/>
              </w:rPr>
              <w:t> </w:t>
            </w:r>
            <w:r>
              <w:rPr>
                <w:rFonts w:ascii="Times New Roman" w:hAnsi="Times New Roman"/>
                <w:sz w:val="28"/>
                <w:szCs w:val="28"/>
              </w:rPr>
              <w:br/>
            </w:r>
            <w:r>
              <w:rPr>
                <w:rFonts w:ascii="Times New Roman" w:hAnsi="Times New Roman"/>
                <w:sz w:val="28"/>
                <w:szCs w:val="28"/>
                <w:highlight w:val="white"/>
              </w:rPr>
              <w:t>Вместо активного размышления – использование различных обходных путей: зазубривание, списывание, подсказки товарищей, угадывание правильных вариантов ответа.</w:t>
            </w:r>
            <w:r>
              <w:rPr>
                <w:rFonts w:ascii="Times New Roman" w:hAnsi="Times New Roman"/>
                <w:sz w:val="28"/>
                <w:szCs w:val="28"/>
                <w:highlight w:val="white"/>
                <w:lang w:val="en-US"/>
              </w:rPr>
              <w:t> </w:t>
            </w:r>
            <w:r>
              <w:rPr>
                <w:rFonts w:ascii="Times New Roman" w:hAnsi="Times New Roman"/>
                <w:sz w:val="28"/>
                <w:szCs w:val="28"/>
              </w:rPr>
              <w:br/>
            </w:r>
            <w:r>
              <w:rPr>
                <w:rFonts w:ascii="Times New Roman" w:hAnsi="Times New Roman"/>
                <w:sz w:val="28"/>
                <w:szCs w:val="28"/>
                <w:highlight w:val="white"/>
              </w:rPr>
              <w:t>Интеллектуальная пассивность может проявляться как избирательно в отношении учебных предметов, так и во всей учебной работе. Вне учебных занятий многие из таких учащихся действуют умнее, активнее и сообразительнее, чем в учении</w:t>
            </w:r>
          </w:p>
        </w:tc>
      </w:tr>
      <w:tr>
        <w:trPr>
          <w:trHeight w:val="1" w:hRule="atLeast"/>
        </w:trPr>
        <w:tc>
          <w:tcPr>
            <w:tcW w:w="5166"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rPr>
                <w:rFonts w:ascii="Times New Roman" w:hAnsi="Times New Roman"/>
                <w:sz w:val="28"/>
                <w:szCs w:val="28"/>
              </w:rPr>
            </w:pPr>
            <w:r>
              <w:rPr>
                <w:rFonts w:ascii="Times New Roman" w:hAnsi="Times New Roman"/>
                <w:sz w:val="28"/>
                <w:szCs w:val="28"/>
                <w:highlight w:val="white"/>
              </w:rPr>
              <w:t>Неправильные навыки учебной работы – со стороны педагога нет должного контроля над способами и приемами ее выполнения</w:t>
            </w:r>
          </w:p>
        </w:tc>
        <w:tc>
          <w:tcPr>
            <w:tcW w:w="5633"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rPr>
                <w:rFonts w:ascii="Times New Roman" w:hAnsi="Times New Roman"/>
                <w:sz w:val="28"/>
                <w:szCs w:val="28"/>
              </w:rPr>
            </w:pPr>
            <w:r>
              <w:rPr>
                <w:rFonts w:ascii="Times New Roman" w:hAnsi="Times New Roman"/>
                <w:sz w:val="28"/>
                <w:szCs w:val="28"/>
                <w:highlight w:val="white"/>
              </w:rPr>
              <w:t>Учащиеся не умеют учиться, не умеют самостоятельно работать, потому что пользуются малоэффективными способами учебной работы, которые требуют от них значительной траты лишнего времени и труда: заучивают текст, не выделяя логических частей; начинают выполнять практические задания раньше, чем выучивают правило, для применения которого эти задания задаются; не проверяют свои работы или не умеют проверять; выполняют работу в медленном темпе</w:t>
            </w:r>
          </w:p>
        </w:tc>
      </w:tr>
      <w:tr>
        <w:trPr>
          <w:trHeight w:val="1" w:hRule="atLeast"/>
        </w:trPr>
        <w:tc>
          <w:tcPr>
            <w:tcW w:w="5166"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rPr>
                <w:rFonts w:ascii="Times New Roman" w:hAnsi="Times New Roman"/>
                <w:sz w:val="28"/>
                <w:szCs w:val="28"/>
              </w:rPr>
            </w:pPr>
            <w:r>
              <w:rPr>
                <w:rFonts w:ascii="Times New Roman" w:hAnsi="Times New Roman"/>
                <w:sz w:val="28"/>
                <w:szCs w:val="28"/>
              </w:rPr>
              <w:t>Неправильно сформировавшееся отношение к учебному труду:</w:t>
            </w:r>
          </w:p>
          <w:p>
            <w:pPr>
              <w:pStyle w:val="ListParagraph"/>
              <w:widowControl w:val="false"/>
              <w:numPr>
                <w:ilvl w:val="0"/>
                <w:numId w:val="4"/>
              </w:numPr>
              <w:tabs>
                <w:tab w:val="clear" w:pos="708"/>
                <w:tab w:val="left" w:pos="720" w:leader="none"/>
              </w:tabs>
              <w:spacing w:before="100" w:after="100"/>
              <w:contextualSpacing/>
              <w:rPr>
                <w:rFonts w:ascii="Times New Roman" w:hAnsi="Times New Roman"/>
                <w:sz w:val="28"/>
                <w:szCs w:val="28"/>
              </w:rPr>
            </w:pPr>
            <w:r>
              <w:rPr>
                <w:rFonts w:ascii="Times New Roman" w:hAnsi="Times New Roman"/>
                <w:sz w:val="28"/>
                <w:szCs w:val="28"/>
              </w:rPr>
              <w:t>пробелы в воспитании (нет постоянных трудовых обязанностей, не приучены выполнять их аккуратно, не предъявлялось строгих требований к качеству работы; избалованные, неорганизованные учащиеся);</w:t>
            </w:r>
          </w:p>
          <w:p>
            <w:pPr>
              <w:pStyle w:val="ListParagraph"/>
              <w:widowControl w:val="false"/>
              <w:numPr>
                <w:ilvl w:val="0"/>
                <w:numId w:val="4"/>
              </w:numPr>
              <w:tabs>
                <w:tab w:val="clear" w:pos="708"/>
                <w:tab w:val="left" w:pos="720" w:leader="none"/>
              </w:tabs>
              <w:spacing w:before="100" w:after="100"/>
              <w:contextualSpacing/>
              <w:rPr>
                <w:rFonts w:ascii="Times New Roman" w:hAnsi="Times New Roman"/>
                <w:sz w:val="28"/>
                <w:szCs w:val="28"/>
              </w:rPr>
            </w:pPr>
            <w:r>
              <w:rPr>
                <w:rFonts w:ascii="Times New Roman" w:hAnsi="Times New Roman"/>
                <w:sz w:val="28"/>
                <w:szCs w:val="28"/>
              </w:rPr>
              <w:t>неправильная организация учебной деятельности в ОУ</w:t>
            </w:r>
          </w:p>
        </w:tc>
        <w:tc>
          <w:tcPr>
            <w:tcW w:w="5633"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rPr>
                <w:rFonts w:ascii="Times New Roman" w:hAnsi="Times New Roman"/>
                <w:sz w:val="28"/>
                <w:szCs w:val="28"/>
                <w:lang w:val="en-US"/>
              </w:rPr>
            </w:pPr>
            <w:r>
              <w:rPr>
                <w:rFonts w:ascii="Times New Roman" w:hAnsi="Times New Roman"/>
                <w:sz w:val="28"/>
                <w:szCs w:val="28"/>
                <w:highlight w:val="white"/>
              </w:rPr>
              <w:t>Нежелание выполнять не очень интересное, скучное, трудное, отнимающее много времени задание.</w:t>
            </w:r>
            <w:r>
              <w:rPr>
                <w:rFonts w:ascii="Times New Roman" w:hAnsi="Times New Roman"/>
                <w:sz w:val="28"/>
                <w:szCs w:val="28"/>
                <w:highlight w:val="white"/>
                <w:lang w:val="en-US"/>
              </w:rPr>
              <w:t> </w:t>
            </w:r>
            <w:r>
              <w:rPr>
                <w:rFonts w:ascii="Times New Roman" w:hAnsi="Times New Roman"/>
                <w:sz w:val="28"/>
                <w:szCs w:val="28"/>
              </w:rPr>
              <w:br/>
            </w:r>
            <w:r>
              <w:rPr>
                <w:rFonts w:ascii="Times New Roman" w:hAnsi="Times New Roman"/>
                <w:sz w:val="28"/>
                <w:szCs w:val="28"/>
                <w:highlight w:val="white"/>
              </w:rPr>
              <w:t>Небрежность и недобросовестность в выполнении учебных обязанностей.</w:t>
            </w:r>
            <w:r>
              <w:rPr>
                <w:rFonts w:ascii="Times New Roman" w:hAnsi="Times New Roman"/>
                <w:sz w:val="28"/>
                <w:szCs w:val="28"/>
                <w:highlight w:val="white"/>
                <w:lang w:val="en-US"/>
              </w:rPr>
              <w:t> </w:t>
            </w:r>
            <w:r>
              <w:rPr>
                <w:rFonts w:ascii="Times New Roman" w:hAnsi="Times New Roman"/>
                <w:sz w:val="28"/>
                <w:szCs w:val="28"/>
              </w:rPr>
              <w:br/>
            </w:r>
            <w:r>
              <w:rPr>
                <w:rFonts w:ascii="Times New Roman" w:hAnsi="Times New Roman"/>
                <w:sz w:val="28"/>
                <w:szCs w:val="28"/>
                <w:highlight w:val="white"/>
              </w:rPr>
              <w:t>Невыполненные или частично выполненные домашние задания.</w:t>
            </w:r>
            <w:r>
              <w:rPr>
                <w:rFonts w:ascii="Times New Roman" w:hAnsi="Times New Roman"/>
                <w:sz w:val="28"/>
                <w:szCs w:val="28"/>
                <w:highlight w:val="white"/>
                <w:lang w:val="en-US"/>
              </w:rPr>
              <w:t> </w:t>
            </w:r>
            <w:r>
              <w:rPr>
                <w:rFonts w:ascii="Times New Roman" w:hAnsi="Times New Roman"/>
                <w:sz w:val="28"/>
                <w:szCs w:val="28"/>
              </w:rPr>
              <w:br/>
            </w:r>
            <w:r>
              <w:rPr>
                <w:rFonts w:ascii="Times New Roman" w:hAnsi="Times New Roman"/>
                <w:sz w:val="28"/>
                <w:szCs w:val="28"/>
                <w:highlight w:val="white"/>
              </w:rPr>
              <w:t>Неаккуратное обращение с учебными пособиями</w:t>
            </w:r>
          </w:p>
        </w:tc>
      </w:tr>
      <w:tr>
        <w:trPr>
          <w:trHeight w:val="1" w:hRule="atLeast"/>
        </w:trPr>
        <w:tc>
          <w:tcPr>
            <w:tcW w:w="5166"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rPr>
                <w:rFonts w:ascii="Times New Roman" w:hAnsi="Times New Roman"/>
                <w:sz w:val="28"/>
                <w:szCs w:val="28"/>
              </w:rPr>
            </w:pPr>
            <w:r>
              <w:rPr>
                <w:rFonts w:ascii="Times New Roman" w:hAnsi="Times New Roman"/>
                <w:sz w:val="28"/>
                <w:szCs w:val="28"/>
                <w:highlight w:val="white"/>
              </w:rPr>
              <w:t>Отсутствие или слабое развитие учебных и познавательных интересов – недостаточное внимание к этой проблеме со стороны педагогов и родителей</w:t>
            </w:r>
          </w:p>
        </w:tc>
        <w:tc>
          <w:tcPr>
            <w:tcW w:w="5633"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rPr>
                <w:rFonts w:ascii="Times New Roman" w:hAnsi="Times New Roman"/>
                <w:sz w:val="28"/>
                <w:szCs w:val="28"/>
              </w:rPr>
            </w:pPr>
            <w:r>
              <w:rPr>
                <w:rFonts w:ascii="Times New Roman" w:hAnsi="Times New Roman"/>
                <w:sz w:val="28"/>
                <w:szCs w:val="28"/>
                <w:highlight w:val="white"/>
              </w:rPr>
              <w:t>Знания усваиваются без интереса, легко становятся формальными, т. к. не отвечают потребности в их приобретении, остаются мертвым грузом, не используются, не влияют на представления школьника об окружающей действительности и не побуждают к дальнейшей деятельности</w:t>
            </w:r>
          </w:p>
        </w:tc>
      </w:tr>
    </w:tbl>
    <w:p>
      <w:pPr>
        <w:pStyle w:val="Normal"/>
        <w:rPr>
          <w:rFonts w:ascii="Times New Roman" w:hAnsi="Times New Roman"/>
          <w:b/>
          <w:b/>
          <w:bCs/>
          <w:i/>
          <w:i/>
          <w:iCs/>
          <w:sz w:val="28"/>
          <w:szCs w:val="28"/>
        </w:rPr>
      </w:pPr>
      <w:r>
        <w:rPr>
          <w:rFonts w:ascii="Times New Roman" w:hAnsi="Times New Roman"/>
          <w:b/>
          <w:bCs/>
          <w:i/>
          <w:iCs/>
          <w:sz w:val="28"/>
          <w:szCs w:val="28"/>
        </w:rPr>
      </w:r>
    </w:p>
    <w:p>
      <w:pPr>
        <w:pStyle w:val="ListParagraph"/>
        <w:ind w:left="360" w:hanging="0"/>
        <w:jc w:val="center"/>
        <w:rPr>
          <w:rFonts w:ascii="Times New Roman" w:hAnsi="Times New Roman"/>
          <w:b/>
          <w:b/>
          <w:bCs/>
          <w:i/>
          <w:i/>
          <w:iCs/>
          <w:sz w:val="28"/>
          <w:szCs w:val="28"/>
        </w:rPr>
      </w:pPr>
      <w:r>
        <w:rPr>
          <w:rFonts w:ascii="Times New Roman" w:hAnsi="Times New Roman"/>
          <w:b/>
          <w:bCs/>
          <w:i/>
          <w:iCs/>
          <w:sz w:val="28"/>
          <w:szCs w:val="28"/>
        </w:rPr>
        <w:t>Профилактика неуспеваемости</w:t>
      </w:r>
    </w:p>
    <w:tbl>
      <w:tblPr>
        <w:tblW w:w="5000" w:type="pct"/>
        <w:jc w:val="left"/>
        <w:tblInd w:w="0" w:type="dxa"/>
        <w:tblLayout w:type="fixed"/>
        <w:tblCellMar>
          <w:top w:w="0" w:type="dxa"/>
          <w:left w:w="108" w:type="dxa"/>
          <w:bottom w:w="0" w:type="dxa"/>
          <w:right w:w="108" w:type="dxa"/>
        </w:tblCellMar>
        <w:tblLook w:val="0000"/>
      </w:tblPr>
      <w:tblGrid>
        <w:gridCol w:w="3358"/>
        <w:gridCol w:w="7441"/>
      </w:tblGrid>
      <w:tr>
        <w:trPr>
          <w:trHeight w:val="1" w:hRule="atLeast"/>
        </w:trPr>
        <w:tc>
          <w:tcPr>
            <w:tcW w:w="3358"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rPr>
                <w:rFonts w:ascii="Times New Roman" w:hAnsi="Times New Roman"/>
                <w:sz w:val="28"/>
                <w:szCs w:val="28"/>
                <w:lang w:val="en-US"/>
              </w:rPr>
            </w:pPr>
            <w:r>
              <w:rPr>
                <w:rFonts w:ascii="Times New Roman" w:hAnsi="Times New Roman"/>
                <w:b/>
                <w:bCs/>
                <w:sz w:val="28"/>
                <w:szCs w:val="28"/>
              </w:rPr>
              <w:t>Этапы урока</w:t>
            </w:r>
          </w:p>
        </w:tc>
        <w:tc>
          <w:tcPr>
            <w:tcW w:w="744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rPr>
                <w:rFonts w:ascii="Times New Roman" w:hAnsi="Times New Roman"/>
                <w:sz w:val="28"/>
                <w:szCs w:val="28"/>
                <w:lang w:val="en-US"/>
              </w:rPr>
            </w:pPr>
            <w:r>
              <w:rPr>
                <w:rFonts w:ascii="Times New Roman" w:hAnsi="Times New Roman"/>
                <w:b/>
                <w:bCs/>
                <w:sz w:val="28"/>
                <w:szCs w:val="28"/>
              </w:rPr>
              <w:t>Акценты в обучении</w:t>
            </w:r>
          </w:p>
        </w:tc>
      </w:tr>
      <w:tr>
        <w:trPr>
          <w:trHeight w:val="1" w:hRule="atLeast"/>
        </w:trPr>
        <w:tc>
          <w:tcPr>
            <w:tcW w:w="3358"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rPr>
                <w:rFonts w:ascii="Times New Roman" w:hAnsi="Times New Roman"/>
                <w:sz w:val="28"/>
                <w:szCs w:val="28"/>
              </w:rPr>
            </w:pPr>
            <w:r>
              <w:rPr>
                <w:rFonts w:ascii="Times New Roman" w:hAnsi="Times New Roman"/>
                <w:sz w:val="28"/>
                <w:szCs w:val="28"/>
              </w:rPr>
              <w:t>1. Контроль подготовленности учащихся</w:t>
            </w:r>
          </w:p>
        </w:tc>
        <w:tc>
          <w:tcPr>
            <w:tcW w:w="744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rPr>
                <w:rFonts w:ascii="Times New Roman" w:hAnsi="Times New Roman"/>
                <w:sz w:val="28"/>
                <w:szCs w:val="28"/>
              </w:rPr>
            </w:pPr>
            <w:r>
              <w:rPr>
                <w:rFonts w:ascii="Times New Roman" w:hAnsi="Times New Roman"/>
                <w:sz w:val="28"/>
                <w:szCs w:val="28"/>
              </w:rPr>
              <w:t>Специально контролировать усвоение вопросов, обычно вызывающих у учащихся наибольшее затруднение. Тщательно анализировать и систематизировать ошибки, допускаемые учениками в устных ответах, письменных работах, выявить типичные для класса и концентрировать внимание на их устранении. Контролировать усвоение материала учениками, пропустившие предыдущие уроки. По окончанию разделения темы или раздела обобщать итоги усвоения основных понятий, законов, правил, умений и навыков школьниками, выявить причины отставания.</w:t>
            </w:r>
          </w:p>
        </w:tc>
      </w:tr>
      <w:tr>
        <w:trPr>
          <w:trHeight w:val="1" w:hRule="atLeast"/>
        </w:trPr>
        <w:tc>
          <w:tcPr>
            <w:tcW w:w="3358"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rPr>
                <w:rFonts w:ascii="Times New Roman" w:hAnsi="Times New Roman"/>
                <w:sz w:val="28"/>
                <w:szCs w:val="28"/>
                <w:lang w:val="en-US"/>
              </w:rPr>
            </w:pPr>
            <w:r>
              <w:rPr>
                <w:rFonts w:ascii="Times New Roman" w:hAnsi="Times New Roman"/>
                <w:sz w:val="28"/>
                <w:szCs w:val="28"/>
                <w:lang w:val="en-US"/>
              </w:rPr>
              <w:t xml:space="preserve">2. </w:t>
            </w:r>
            <w:r>
              <w:rPr>
                <w:rFonts w:ascii="Times New Roman" w:hAnsi="Times New Roman"/>
                <w:sz w:val="28"/>
                <w:szCs w:val="28"/>
              </w:rPr>
              <w:t>Изложения нового материала.</w:t>
            </w:r>
          </w:p>
        </w:tc>
        <w:tc>
          <w:tcPr>
            <w:tcW w:w="744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rPr>
                <w:rFonts w:ascii="Times New Roman" w:hAnsi="Times New Roman"/>
                <w:sz w:val="28"/>
                <w:szCs w:val="28"/>
              </w:rPr>
            </w:pPr>
            <w:r>
              <w:rPr>
                <w:rFonts w:ascii="Times New Roman" w:hAnsi="Times New Roman"/>
                <w:sz w:val="28"/>
                <w:szCs w:val="28"/>
              </w:rPr>
              <w:t>Обязательно проверять в ходе урока степень понимания учащимися основных элементов излагаемого материала. Стимулировать вопросы со стороны учащихся при затруднениях в усвоении учебного материала. Применять средства поддержания интереса к усвоению знаний. Обеспечивать разнообразие методов обучения, позволяющих всем учащихся активно усваивать материал.</w:t>
            </w:r>
          </w:p>
        </w:tc>
      </w:tr>
      <w:tr>
        <w:trPr>
          <w:trHeight w:val="1" w:hRule="atLeast"/>
        </w:trPr>
        <w:tc>
          <w:tcPr>
            <w:tcW w:w="3358"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rPr>
                <w:rFonts w:ascii="Times New Roman" w:hAnsi="Times New Roman"/>
                <w:sz w:val="28"/>
                <w:szCs w:val="28"/>
              </w:rPr>
            </w:pPr>
            <w:r>
              <w:rPr>
                <w:rFonts w:ascii="Times New Roman" w:hAnsi="Times New Roman"/>
                <w:sz w:val="28"/>
                <w:szCs w:val="28"/>
              </w:rPr>
              <w:t>3. Самостоятельная работа учащихся на уроке</w:t>
            </w:r>
          </w:p>
        </w:tc>
        <w:tc>
          <w:tcPr>
            <w:tcW w:w="744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rPr>
                <w:rFonts w:ascii="Times New Roman" w:hAnsi="Times New Roman"/>
                <w:sz w:val="28"/>
                <w:szCs w:val="28"/>
              </w:rPr>
            </w:pPr>
            <w:r>
              <w:rPr>
                <w:rFonts w:ascii="Times New Roman" w:hAnsi="Times New Roman"/>
                <w:sz w:val="28"/>
                <w:szCs w:val="28"/>
              </w:rPr>
              <w:t>Подбирать задания по наиболее существенным, сложным и трудным разделам учебного материала, стремясь меньшим числом упражнений, но данных в определенной системе, достичь большего эффекта. Включать в содержание самостоятельной работы на упражнение по устранению ошибок, допущенных при ответах и в письменных работах. Инструктировать о порядке выполнения работы. Стимулировать постановку вопросов к учителю при затруднениях в самостоятельной работе. Умело оказывать помощь ученикам в работе, всемерно развивать их самостоятельность. Учить умениям планировать работу, выполняя ее в должном темпе и осуществлять контроль.</w:t>
            </w:r>
          </w:p>
        </w:tc>
      </w:tr>
      <w:tr>
        <w:trPr>
          <w:trHeight w:val="1" w:hRule="atLeast"/>
        </w:trPr>
        <w:tc>
          <w:tcPr>
            <w:tcW w:w="3358"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rPr>
                <w:rFonts w:ascii="Times New Roman" w:hAnsi="Times New Roman"/>
                <w:sz w:val="28"/>
                <w:szCs w:val="28"/>
              </w:rPr>
            </w:pPr>
            <w:r>
              <w:rPr>
                <w:rFonts w:ascii="Times New Roman" w:hAnsi="Times New Roman"/>
                <w:sz w:val="28"/>
                <w:szCs w:val="28"/>
              </w:rPr>
              <w:t>4. Организация самостоятельной работы вне класса</w:t>
            </w:r>
          </w:p>
        </w:tc>
        <w:tc>
          <w:tcPr>
            <w:tcW w:w="744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rPr>
                <w:rFonts w:ascii="Times New Roman" w:hAnsi="Times New Roman"/>
                <w:sz w:val="28"/>
                <w:szCs w:val="28"/>
              </w:rPr>
            </w:pPr>
            <w:r>
              <w:rPr>
                <w:rFonts w:ascii="Times New Roman" w:hAnsi="Times New Roman"/>
                <w:sz w:val="28"/>
                <w:szCs w:val="28"/>
              </w:rPr>
              <w:t>Обеспечить в ходе домашней работы повторения пройденного, концентрируя внимание на наиболее существенных элементах программы, вызывающих обычно наиболее затруднения. Систематически давать домашнее задание по работе над типичными ошибками. Четко инструктировать учащихся о порядке выполнения домашних работ, проверять степень понимания этих инструкций слабоуспевающими школьниками. Согласовать объем домашних заданий с другими учителями класса, исключая перегрузку, особенно слабоуспевающих учеников.</w:t>
            </w:r>
          </w:p>
        </w:tc>
      </w:tr>
    </w:tbl>
    <w:p>
      <w:pPr>
        <w:pStyle w:val="ListParagraph"/>
        <w:spacing w:before="100" w:after="100"/>
        <w:ind w:left="0" w:hanging="0"/>
        <w:contextualSpacing/>
        <w:jc w:val="center"/>
        <w:rPr>
          <w:rFonts w:ascii="Times New Roman" w:hAnsi="Times New Roman"/>
          <w:b/>
          <w:b/>
          <w:bCs/>
          <w:i/>
          <w:i/>
          <w:iCs/>
          <w:sz w:val="28"/>
          <w:szCs w:val="28"/>
        </w:rPr>
      </w:pPr>
      <w:r>
        <w:rPr>
          <w:rFonts w:ascii="Times New Roman" w:hAnsi="Times New Roman"/>
          <w:b/>
          <w:bCs/>
          <w:i/>
          <w:iCs/>
          <w:sz w:val="28"/>
          <w:szCs w:val="28"/>
        </w:rPr>
      </w:r>
    </w:p>
    <w:p>
      <w:pPr>
        <w:pStyle w:val="ListParagraph"/>
        <w:spacing w:before="100" w:after="100"/>
        <w:ind w:left="0" w:hanging="0"/>
        <w:contextualSpacing/>
        <w:jc w:val="center"/>
        <w:rPr>
          <w:rFonts w:ascii="Times New Roman" w:hAnsi="Times New Roman"/>
          <w:b/>
          <w:b/>
          <w:bCs/>
          <w:i/>
          <w:i/>
          <w:iCs/>
          <w:sz w:val="28"/>
          <w:szCs w:val="28"/>
        </w:rPr>
      </w:pPr>
      <w:r>
        <w:rPr>
          <w:rFonts w:ascii="Times New Roman" w:hAnsi="Times New Roman"/>
          <w:b/>
          <w:bCs/>
          <w:i/>
          <w:iCs/>
          <w:sz w:val="28"/>
          <w:szCs w:val="28"/>
        </w:rPr>
      </w:r>
    </w:p>
    <w:p>
      <w:pPr>
        <w:pStyle w:val="ListParagraph"/>
        <w:spacing w:before="100" w:after="100"/>
        <w:ind w:left="0" w:hanging="0"/>
        <w:contextualSpacing/>
        <w:jc w:val="center"/>
        <w:rPr>
          <w:rFonts w:ascii="Times New Roman" w:hAnsi="Times New Roman"/>
          <w:b/>
          <w:b/>
          <w:bCs/>
          <w:i/>
          <w:i/>
          <w:iCs/>
          <w:sz w:val="28"/>
          <w:szCs w:val="28"/>
        </w:rPr>
      </w:pPr>
      <w:r>
        <w:rPr>
          <w:rFonts w:ascii="Times New Roman" w:hAnsi="Times New Roman"/>
          <w:b/>
          <w:bCs/>
          <w:i/>
          <w:iCs/>
          <w:sz w:val="28"/>
          <w:szCs w:val="28"/>
        </w:rPr>
      </w:r>
    </w:p>
    <w:p>
      <w:pPr>
        <w:pStyle w:val="ListParagraph"/>
        <w:spacing w:before="100" w:after="100"/>
        <w:ind w:left="0" w:hanging="0"/>
        <w:contextualSpacing/>
        <w:jc w:val="center"/>
        <w:rPr>
          <w:rFonts w:ascii="Times New Roman" w:hAnsi="Times New Roman"/>
          <w:b/>
          <w:b/>
          <w:bCs/>
          <w:i/>
          <w:i/>
          <w:iCs/>
          <w:sz w:val="28"/>
          <w:szCs w:val="28"/>
        </w:rPr>
      </w:pPr>
      <w:r>
        <w:rPr>
          <w:rFonts w:ascii="Times New Roman" w:hAnsi="Times New Roman"/>
          <w:b/>
          <w:bCs/>
          <w:i/>
          <w:iCs/>
          <w:sz w:val="28"/>
          <w:szCs w:val="28"/>
        </w:rPr>
      </w:r>
    </w:p>
    <w:p>
      <w:pPr>
        <w:pStyle w:val="ListParagraph"/>
        <w:spacing w:before="100" w:after="100"/>
        <w:ind w:left="0" w:hanging="0"/>
        <w:contextualSpacing/>
        <w:jc w:val="center"/>
        <w:rPr>
          <w:rFonts w:ascii="Times New Roman" w:hAnsi="Times New Roman"/>
          <w:b/>
          <w:b/>
          <w:bCs/>
          <w:i/>
          <w:i/>
          <w:iCs/>
          <w:sz w:val="28"/>
          <w:szCs w:val="28"/>
        </w:rPr>
      </w:pPr>
      <w:r>
        <w:rPr>
          <w:rFonts w:ascii="Times New Roman" w:hAnsi="Times New Roman"/>
          <w:b/>
          <w:bCs/>
          <w:i/>
          <w:iCs/>
          <w:sz w:val="28"/>
          <w:szCs w:val="28"/>
        </w:rPr>
      </w:r>
    </w:p>
    <w:p>
      <w:pPr>
        <w:pStyle w:val="ListParagraph"/>
        <w:spacing w:before="100" w:after="100"/>
        <w:ind w:left="0" w:hanging="0"/>
        <w:contextualSpacing/>
        <w:jc w:val="center"/>
        <w:rPr>
          <w:rFonts w:ascii="Times New Roman" w:hAnsi="Times New Roman"/>
          <w:b/>
          <w:b/>
          <w:bCs/>
          <w:i/>
          <w:i/>
          <w:iCs/>
          <w:sz w:val="28"/>
          <w:szCs w:val="28"/>
        </w:rPr>
      </w:pPr>
      <w:r>
        <w:rPr>
          <w:rFonts w:ascii="Times New Roman" w:hAnsi="Times New Roman"/>
          <w:b/>
          <w:bCs/>
          <w:i/>
          <w:iCs/>
          <w:sz w:val="28"/>
          <w:szCs w:val="28"/>
        </w:rPr>
      </w:r>
    </w:p>
    <w:p>
      <w:pPr>
        <w:pStyle w:val="ListParagraph"/>
        <w:spacing w:before="100" w:after="100"/>
        <w:ind w:left="0" w:hanging="0"/>
        <w:contextualSpacing/>
        <w:rPr>
          <w:rFonts w:ascii="Times New Roman" w:hAnsi="Times New Roman"/>
          <w:b/>
          <w:b/>
          <w:bCs/>
          <w:i/>
          <w:i/>
          <w:iCs/>
          <w:sz w:val="28"/>
          <w:szCs w:val="28"/>
        </w:rPr>
      </w:pPr>
      <w:r>
        <w:rPr>
          <w:rFonts w:ascii="Times New Roman" w:hAnsi="Times New Roman"/>
          <w:b/>
          <w:bCs/>
          <w:i/>
          <w:iCs/>
          <w:sz w:val="28"/>
          <w:szCs w:val="28"/>
        </w:rPr>
      </w:r>
    </w:p>
    <w:p>
      <w:pPr>
        <w:pStyle w:val="ListParagraph"/>
        <w:spacing w:before="100" w:after="100"/>
        <w:ind w:left="0" w:hanging="0"/>
        <w:contextualSpacing/>
        <w:jc w:val="center"/>
        <w:rPr>
          <w:rFonts w:ascii="Times New Roman" w:hAnsi="Times New Roman"/>
          <w:b/>
          <w:b/>
          <w:bCs/>
          <w:i/>
          <w:i/>
          <w:iCs/>
          <w:sz w:val="28"/>
          <w:szCs w:val="28"/>
        </w:rPr>
      </w:pPr>
      <w:r>
        <w:rPr>
          <w:rFonts w:ascii="Times New Roman" w:hAnsi="Times New Roman"/>
          <w:b/>
          <w:bCs/>
          <w:i/>
          <w:iCs/>
          <w:sz w:val="28"/>
          <w:szCs w:val="28"/>
        </w:rPr>
        <w:t>Система работы</w:t>
      </w:r>
    </w:p>
    <w:p>
      <w:pPr>
        <w:pStyle w:val="ListParagraph"/>
        <w:spacing w:before="100" w:after="100"/>
        <w:ind w:left="0" w:hanging="0"/>
        <w:contextualSpacing/>
        <w:jc w:val="center"/>
        <w:rPr>
          <w:rFonts w:ascii="Times New Roman" w:hAnsi="Times New Roman"/>
          <w:b/>
          <w:b/>
          <w:bCs/>
          <w:i/>
          <w:i/>
          <w:iCs/>
          <w:sz w:val="28"/>
          <w:szCs w:val="28"/>
        </w:rPr>
      </w:pPr>
      <w:r>
        <w:rPr>
          <w:rFonts w:ascii="Times New Roman" w:hAnsi="Times New Roman"/>
          <w:b/>
          <w:bCs/>
          <w:i/>
          <w:iCs/>
          <w:sz w:val="28"/>
          <w:szCs w:val="28"/>
        </w:rPr>
        <w:t xml:space="preserve"> </w:t>
      </w:r>
      <w:r>
        <w:rPr>
          <w:rFonts w:ascii="Times New Roman" w:hAnsi="Times New Roman"/>
          <w:b/>
          <w:bCs/>
          <w:i/>
          <w:iCs/>
          <w:sz w:val="28"/>
          <w:szCs w:val="28"/>
        </w:rPr>
        <w:t>по формированию положительного отношения к учению</w:t>
      </w:r>
    </w:p>
    <w:p>
      <w:pPr>
        <w:pStyle w:val="ListParagraph"/>
        <w:spacing w:before="100" w:after="100"/>
        <w:ind w:left="0" w:hanging="0"/>
        <w:contextualSpacing/>
        <w:jc w:val="center"/>
        <w:rPr>
          <w:rFonts w:ascii="Times New Roman" w:hAnsi="Times New Roman"/>
          <w:b/>
          <w:b/>
          <w:bCs/>
          <w:i/>
          <w:i/>
          <w:iCs/>
          <w:sz w:val="28"/>
          <w:szCs w:val="28"/>
        </w:rPr>
      </w:pPr>
      <w:r>
        <w:rPr>
          <w:rFonts w:ascii="Times New Roman" w:hAnsi="Times New Roman"/>
          <w:b/>
          <w:bCs/>
          <w:i/>
          <w:iCs/>
          <w:sz w:val="28"/>
          <w:szCs w:val="28"/>
        </w:rPr>
        <w:t xml:space="preserve"> </w:t>
      </w:r>
      <w:r>
        <w:rPr>
          <w:rFonts w:ascii="Times New Roman" w:hAnsi="Times New Roman"/>
          <w:b/>
          <w:bCs/>
          <w:i/>
          <w:iCs/>
          <w:sz w:val="28"/>
          <w:szCs w:val="28"/>
        </w:rPr>
        <w:t>у неуспевающих школьников</w:t>
      </w:r>
    </w:p>
    <w:tbl>
      <w:tblPr>
        <w:tblW w:w="5000" w:type="pct"/>
        <w:jc w:val="left"/>
        <w:tblInd w:w="0" w:type="dxa"/>
        <w:tblLayout w:type="fixed"/>
        <w:tblCellMar>
          <w:top w:w="0" w:type="dxa"/>
          <w:left w:w="108" w:type="dxa"/>
          <w:bottom w:w="0" w:type="dxa"/>
          <w:right w:w="108" w:type="dxa"/>
        </w:tblCellMar>
        <w:tblLook w:val="0000"/>
      </w:tblPr>
      <w:tblGrid>
        <w:gridCol w:w="1858"/>
        <w:gridCol w:w="1856"/>
        <w:gridCol w:w="2521"/>
        <w:gridCol w:w="2667"/>
        <w:gridCol w:w="1898"/>
      </w:tblGrid>
      <w:tr>
        <w:trPr>
          <w:trHeight w:val="1" w:hRule="atLeast"/>
        </w:trPr>
        <w:tc>
          <w:tcPr>
            <w:tcW w:w="1858"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rPr>
                <w:rFonts w:ascii="Times New Roman" w:hAnsi="Times New Roman"/>
                <w:sz w:val="28"/>
                <w:szCs w:val="28"/>
                <w:lang w:val="en-US"/>
              </w:rPr>
            </w:pPr>
            <w:r>
              <w:rPr>
                <w:rFonts w:ascii="Times New Roman" w:hAnsi="Times New Roman"/>
                <w:b/>
                <w:bCs/>
                <w:sz w:val="28"/>
                <w:szCs w:val="28"/>
              </w:rPr>
              <w:t>Формируемые</w:t>
            </w:r>
            <w:r>
              <w:rPr>
                <w:rFonts w:ascii="Times New Roman" w:hAnsi="Times New Roman"/>
                <w:sz w:val="28"/>
                <w:szCs w:val="28"/>
              </w:rPr>
              <w:t xml:space="preserve"> </w:t>
            </w:r>
            <w:r>
              <w:rPr>
                <w:rFonts w:ascii="Times New Roman" w:hAnsi="Times New Roman"/>
                <w:sz w:val="28"/>
                <w:szCs w:val="28"/>
                <w:lang w:val="en-US"/>
              </w:rPr>
              <w:br/>
            </w:r>
            <w:r>
              <w:rPr>
                <w:rFonts w:ascii="Times New Roman" w:hAnsi="Times New Roman"/>
                <w:b/>
                <w:bCs/>
                <w:sz w:val="28"/>
                <w:szCs w:val="28"/>
              </w:rPr>
              <w:t>отношения</w:t>
            </w:r>
          </w:p>
        </w:tc>
        <w:tc>
          <w:tcPr>
            <w:tcW w:w="1856"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jc w:val="center"/>
              <w:rPr>
                <w:rFonts w:ascii="Times New Roman" w:hAnsi="Times New Roman"/>
                <w:sz w:val="28"/>
                <w:szCs w:val="28"/>
                <w:lang w:val="en-US"/>
              </w:rPr>
            </w:pPr>
            <w:r>
              <w:rPr>
                <w:rFonts w:ascii="Times New Roman" w:hAnsi="Times New Roman"/>
                <w:sz w:val="28"/>
                <w:szCs w:val="28"/>
                <w:lang w:val="en-US"/>
              </w:rPr>
              <w:br/>
            </w:r>
            <w:r>
              <w:rPr>
                <w:rFonts w:ascii="Times New Roman" w:hAnsi="Times New Roman"/>
                <w:b/>
                <w:bCs/>
                <w:sz w:val="28"/>
                <w:szCs w:val="28"/>
                <w:lang w:val="en-US"/>
              </w:rPr>
              <w:t>1-</w:t>
            </w:r>
            <w:r>
              <w:rPr>
                <w:rFonts w:ascii="Times New Roman" w:hAnsi="Times New Roman"/>
                <w:b/>
                <w:bCs/>
                <w:sz w:val="28"/>
                <w:szCs w:val="28"/>
              </w:rPr>
              <w:t>ый этап</w:t>
            </w:r>
          </w:p>
        </w:tc>
        <w:tc>
          <w:tcPr>
            <w:tcW w:w="252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jc w:val="center"/>
              <w:rPr>
                <w:rFonts w:ascii="Times New Roman" w:hAnsi="Times New Roman"/>
                <w:sz w:val="28"/>
                <w:szCs w:val="28"/>
                <w:lang w:val="en-US"/>
              </w:rPr>
            </w:pPr>
            <w:r>
              <w:rPr>
                <w:rFonts w:ascii="Times New Roman" w:hAnsi="Times New Roman"/>
                <w:sz w:val="28"/>
                <w:szCs w:val="28"/>
                <w:lang w:val="en-US"/>
              </w:rPr>
              <w:br/>
            </w:r>
            <w:r>
              <w:rPr>
                <w:rFonts w:ascii="Times New Roman" w:hAnsi="Times New Roman"/>
                <w:b/>
                <w:bCs/>
                <w:sz w:val="28"/>
                <w:szCs w:val="28"/>
                <w:lang w:val="en-US"/>
              </w:rPr>
              <w:t>2-</w:t>
            </w:r>
            <w:r>
              <w:rPr>
                <w:rFonts w:ascii="Times New Roman" w:hAnsi="Times New Roman"/>
                <w:b/>
                <w:bCs/>
                <w:sz w:val="28"/>
                <w:szCs w:val="28"/>
              </w:rPr>
              <w:t>ой этап</w:t>
            </w:r>
          </w:p>
        </w:tc>
        <w:tc>
          <w:tcPr>
            <w:tcW w:w="266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jc w:val="center"/>
              <w:rPr>
                <w:rFonts w:ascii="Times New Roman" w:hAnsi="Times New Roman"/>
                <w:sz w:val="28"/>
                <w:szCs w:val="28"/>
                <w:lang w:val="en-US"/>
              </w:rPr>
            </w:pPr>
            <w:r>
              <w:rPr>
                <w:rFonts w:ascii="Times New Roman" w:hAnsi="Times New Roman"/>
                <w:sz w:val="28"/>
                <w:szCs w:val="28"/>
                <w:lang w:val="en-US"/>
              </w:rPr>
              <w:br/>
            </w:r>
            <w:r>
              <w:rPr>
                <w:rFonts w:ascii="Times New Roman" w:hAnsi="Times New Roman"/>
                <w:b/>
                <w:bCs/>
                <w:sz w:val="28"/>
                <w:szCs w:val="28"/>
                <w:lang w:val="en-US"/>
              </w:rPr>
              <w:t>3-</w:t>
            </w:r>
            <w:r>
              <w:rPr>
                <w:rFonts w:ascii="Times New Roman" w:hAnsi="Times New Roman"/>
                <w:b/>
                <w:bCs/>
                <w:sz w:val="28"/>
                <w:szCs w:val="28"/>
              </w:rPr>
              <w:t>й этап</w:t>
            </w:r>
          </w:p>
        </w:tc>
        <w:tc>
          <w:tcPr>
            <w:tcW w:w="1898"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jc w:val="center"/>
              <w:rPr>
                <w:rFonts w:ascii="Times New Roman" w:hAnsi="Times New Roman"/>
                <w:sz w:val="28"/>
                <w:szCs w:val="28"/>
                <w:lang w:val="en-US"/>
              </w:rPr>
            </w:pPr>
            <w:r>
              <w:rPr>
                <w:rFonts w:ascii="Times New Roman" w:hAnsi="Times New Roman"/>
                <w:sz w:val="28"/>
                <w:szCs w:val="28"/>
                <w:lang w:val="en-US"/>
              </w:rPr>
              <w:br/>
            </w:r>
            <w:r>
              <w:rPr>
                <w:rFonts w:ascii="Times New Roman" w:hAnsi="Times New Roman"/>
                <w:b/>
                <w:bCs/>
                <w:sz w:val="28"/>
                <w:szCs w:val="28"/>
                <w:lang w:val="en-US"/>
              </w:rPr>
              <w:t>4-</w:t>
            </w:r>
            <w:r>
              <w:rPr>
                <w:rFonts w:ascii="Times New Roman" w:hAnsi="Times New Roman"/>
                <w:b/>
                <w:bCs/>
                <w:sz w:val="28"/>
                <w:szCs w:val="28"/>
              </w:rPr>
              <w:t>й этап</w:t>
            </w:r>
          </w:p>
        </w:tc>
      </w:tr>
      <w:tr>
        <w:trPr>
          <w:trHeight w:val="1" w:hRule="atLeast"/>
        </w:trPr>
        <w:tc>
          <w:tcPr>
            <w:tcW w:w="1858"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rPr>
                <w:rFonts w:ascii="Times New Roman" w:hAnsi="Times New Roman"/>
                <w:sz w:val="28"/>
                <w:szCs w:val="28"/>
              </w:rPr>
            </w:pPr>
            <w:r>
              <w:rPr>
                <w:rFonts w:ascii="Times New Roman" w:hAnsi="Times New Roman"/>
                <w:sz w:val="28"/>
                <w:szCs w:val="28"/>
              </w:rPr>
              <w:t>Отношение к содержанию учебного материала</w:t>
            </w:r>
          </w:p>
        </w:tc>
        <w:tc>
          <w:tcPr>
            <w:tcW w:w="1856"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rPr>
                <w:rFonts w:ascii="Times New Roman" w:hAnsi="Times New Roman"/>
                <w:sz w:val="28"/>
                <w:szCs w:val="28"/>
              </w:rPr>
            </w:pPr>
            <w:r>
              <w:rPr>
                <w:rFonts w:ascii="Times New Roman" w:hAnsi="Times New Roman"/>
                <w:sz w:val="28"/>
                <w:szCs w:val="28"/>
              </w:rPr>
              <w:t>Наиболее легкий занимательный материал независимо от его важности, значимости</w:t>
            </w:r>
          </w:p>
        </w:tc>
        <w:tc>
          <w:tcPr>
            <w:tcW w:w="252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rPr>
                <w:rFonts w:ascii="Times New Roman" w:hAnsi="Times New Roman"/>
                <w:sz w:val="28"/>
                <w:szCs w:val="28"/>
              </w:rPr>
            </w:pPr>
            <w:r>
              <w:rPr>
                <w:rFonts w:ascii="Times New Roman" w:hAnsi="Times New Roman"/>
                <w:sz w:val="28"/>
                <w:szCs w:val="28"/>
              </w:rPr>
              <w:t>Занимательный материал, касающийся сущности изучаемого</w:t>
            </w:r>
          </w:p>
        </w:tc>
        <w:tc>
          <w:tcPr>
            <w:tcW w:w="266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rPr>
                <w:rFonts w:ascii="Times New Roman" w:hAnsi="Times New Roman"/>
                <w:sz w:val="28"/>
                <w:szCs w:val="28"/>
              </w:rPr>
            </w:pPr>
            <w:r>
              <w:rPr>
                <w:rFonts w:ascii="Times New Roman" w:hAnsi="Times New Roman"/>
                <w:sz w:val="28"/>
                <w:szCs w:val="28"/>
              </w:rPr>
              <w:t>Существенный, важный, но не привлекательный материал</w:t>
            </w:r>
          </w:p>
        </w:tc>
        <w:tc>
          <w:tcPr>
            <w:tcW w:w="1898"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240"/>
              <w:rPr>
                <w:rFonts w:ascii="Times New Roman" w:hAnsi="Times New Roman"/>
                <w:sz w:val="28"/>
                <w:szCs w:val="28"/>
              </w:rPr>
            </w:pPr>
            <w:r>
              <w:rPr>
                <w:rFonts w:ascii="Times New Roman" w:hAnsi="Times New Roman"/>
                <w:sz w:val="28"/>
                <w:szCs w:val="28"/>
              </w:rPr>
              <w:br/>
            </w:r>
          </w:p>
        </w:tc>
      </w:tr>
      <w:tr>
        <w:trPr>
          <w:trHeight w:val="1" w:hRule="atLeast"/>
        </w:trPr>
        <w:tc>
          <w:tcPr>
            <w:tcW w:w="1858"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rPr>
                <w:rFonts w:ascii="Times New Roman" w:hAnsi="Times New Roman"/>
                <w:sz w:val="28"/>
                <w:szCs w:val="28"/>
              </w:rPr>
            </w:pPr>
            <w:r>
              <w:rPr>
                <w:rFonts w:ascii="Times New Roman" w:hAnsi="Times New Roman"/>
                <w:sz w:val="28"/>
                <w:szCs w:val="28"/>
              </w:rPr>
              <w:t>Отношение к процессу учения (усвоения знаний)</w:t>
            </w:r>
          </w:p>
        </w:tc>
        <w:tc>
          <w:tcPr>
            <w:tcW w:w="1856"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rPr>
                <w:rFonts w:ascii="Times New Roman" w:hAnsi="Times New Roman"/>
                <w:sz w:val="28"/>
                <w:szCs w:val="28"/>
              </w:rPr>
            </w:pPr>
            <w:r>
              <w:rPr>
                <w:rFonts w:ascii="Times New Roman" w:hAnsi="Times New Roman"/>
                <w:sz w:val="28"/>
                <w:szCs w:val="28"/>
              </w:rPr>
              <w:t>Действует учитель-</w:t>
              <w:br/>
              <w:br/>
              <w:t>-ученик только воспринимает</w:t>
            </w:r>
          </w:p>
        </w:tc>
        <w:tc>
          <w:tcPr>
            <w:tcW w:w="252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rPr>
                <w:rFonts w:ascii="Times New Roman" w:hAnsi="Times New Roman"/>
                <w:sz w:val="28"/>
                <w:szCs w:val="28"/>
              </w:rPr>
            </w:pPr>
            <w:r>
              <w:rPr>
                <w:rFonts w:ascii="Times New Roman" w:hAnsi="Times New Roman"/>
                <w:sz w:val="28"/>
                <w:szCs w:val="28"/>
              </w:rPr>
              <w:t>Ведущим остается учитель, ученик участвует в отдельных звеньях процесса</w:t>
            </w:r>
          </w:p>
        </w:tc>
        <w:tc>
          <w:tcPr>
            <w:tcW w:w="266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rPr>
                <w:rFonts w:ascii="Times New Roman" w:hAnsi="Times New Roman"/>
                <w:sz w:val="28"/>
                <w:szCs w:val="28"/>
              </w:rPr>
            </w:pPr>
            <w:r>
              <w:rPr>
                <w:rFonts w:ascii="Times New Roman" w:hAnsi="Times New Roman"/>
                <w:sz w:val="28"/>
                <w:szCs w:val="28"/>
              </w:rPr>
              <w:t>Ведущим становится ученик, учитель участвует в отдельных звеньях процесса</w:t>
            </w:r>
          </w:p>
        </w:tc>
        <w:tc>
          <w:tcPr>
            <w:tcW w:w="1898"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rPr>
                <w:rFonts w:ascii="Times New Roman" w:hAnsi="Times New Roman"/>
                <w:sz w:val="28"/>
                <w:szCs w:val="28"/>
                <w:lang w:val="en-US"/>
              </w:rPr>
            </w:pPr>
            <w:r>
              <w:rPr>
                <w:rFonts w:ascii="Times New Roman" w:hAnsi="Times New Roman"/>
                <w:sz w:val="28"/>
                <w:szCs w:val="28"/>
              </w:rPr>
              <w:t>Ученик действует самостоятельно</w:t>
            </w:r>
          </w:p>
        </w:tc>
      </w:tr>
      <w:tr>
        <w:trPr>
          <w:trHeight w:val="1" w:hRule="atLeast"/>
        </w:trPr>
        <w:tc>
          <w:tcPr>
            <w:tcW w:w="1858"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rPr>
                <w:rFonts w:ascii="Times New Roman" w:hAnsi="Times New Roman"/>
                <w:sz w:val="28"/>
                <w:szCs w:val="28"/>
              </w:rPr>
            </w:pPr>
            <w:r>
              <w:rPr>
                <w:rFonts w:ascii="Times New Roman" w:hAnsi="Times New Roman"/>
                <w:sz w:val="28"/>
                <w:szCs w:val="28"/>
              </w:rPr>
              <w:t>Отношение к себе, своим силам</w:t>
            </w:r>
          </w:p>
        </w:tc>
        <w:tc>
          <w:tcPr>
            <w:tcW w:w="1856"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rPr>
                <w:rFonts w:ascii="Times New Roman" w:hAnsi="Times New Roman"/>
                <w:sz w:val="28"/>
                <w:szCs w:val="28"/>
              </w:rPr>
            </w:pPr>
            <w:r>
              <w:rPr>
                <w:rFonts w:ascii="Times New Roman" w:hAnsi="Times New Roman"/>
                <w:sz w:val="28"/>
                <w:szCs w:val="28"/>
              </w:rPr>
              <w:t>Поощрение успехов в учебе, не требующей усилий</w:t>
            </w:r>
          </w:p>
        </w:tc>
        <w:tc>
          <w:tcPr>
            <w:tcW w:w="252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rPr>
                <w:rFonts w:ascii="Times New Roman" w:hAnsi="Times New Roman"/>
                <w:sz w:val="28"/>
                <w:szCs w:val="28"/>
              </w:rPr>
            </w:pPr>
            <w:r>
              <w:rPr>
                <w:rFonts w:ascii="Times New Roman" w:hAnsi="Times New Roman"/>
                <w:sz w:val="28"/>
                <w:szCs w:val="28"/>
              </w:rPr>
              <w:t>Поощрение успеха к работе, требующих некоторых усилий</w:t>
            </w:r>
          </w:p>
        </w:tc>
        <w:tc>
          <w:tcPr>
            <w:tcW w:w="266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rPr>
                <w:rFonts w:ascii="Times New Roman" w:hAnsi="Times New Roman"/>
                <w:sz w:val="28"/>
                <w:szCs w:val="28"/>
              </w:rPr>
            </w:pPr>
            <w:r>
              <w:rPr>
                <w:rFonts w:ascii="Times New Roman" w:hAnsi="Times New Roman"/>
                <w:sz w:val="28"/>
                <w:szCs w:val="28"/>
              </w:rPr>
              <w:t>Поощрение успеха в работе, требующее значительных усилий</w:t>
            </w:r>
          </w:p>
        </w:tc>
        <w:tc>
          <w:tcPr>
            <w:tcW w:w="1898"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240"/>
              <w:rPr>
                <w:rFonts w:ascii="Times New Roman" w:hAnsi="Times New Roman"/>
                <w:sz w:val="28"/>
                <w:szCs w:val="28"/>
              </w:rPr>
            </w:pPr>
            <w:r>
              <w:rPr>
                <w:rFonts w:ascii="Times New Roman" w:hAnsi="Times New Roman"/>
                <w:sz w:val="28"/>
                <w:szCs w:val="28"/>
              </w:rPr>
              <w:br/>
            </w:r>
          </w:p>
        </w:tc>
      </w:tr>
      <w:tr>
        <w:trPr>
          <w:trHeight w:val="1" w:hRule="atLeast"/>
        </w:trPr>
        <w:tc>
          <w:tcPr>
            <w:tcW w:w="1858"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rPr>
                <w:rFonts w:ascii="Times New Roman" w:hAnsi="Times New Roman"/>
                <w:sz w:val="28"/>
                <w:szCs w:val="28"/>
                <w:lang w:val="en-US"/>
              </w:rPr>
            </w:pPr>
            <w:r>
              <w:rPr>
                <w:rFonts w:ascii="Times New Roman" w:hAnsi="Times New Roman"/>
                <w:sz w:val="28"/>
                <w:szCs w:val="28"/>
              </w:rPr>
              <w:t>Отношение к учителю (коллективу)</w:t>
            </w:r>
          </w:p>
        </w:tc>
        <w:tc>
          <w:tcPr>
            <w:tcW w:w="1856"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rPr>
                <w:rFonts w:ascii="Times New Roman" w:hAnsi="Times New Roman"/>
                <w:sz w:val="28"/>
                <w:szCs w:val="28"/>
                <w:lang w:val="en-US"/>
              </w:rPr>
            </w:pPr>
            <w:r>
              <w:rPr>
                <w:rFonts w:ascii="Times New Roman" w:hAnsi="Times New Roman"/>
                <w:sz w:val="28"/>
                <w:szCs w:val="28"/>
              </w:rPr>
              <w:t>Подчеркнутая объективность, нейтралитет</w:t>
            </w:r>
          </w:p>
        </w:tc>
        <w:tc>
          <w:tcPr>
            <w:tcW w:w="252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rPr>
                <w:rFonts w:ascii="Times New Roman" w:hAnsi="Times New Roman"/>
                <w:sz w:val="28"/>
                <w:szCs w:val="28"/>
              </w:rPr>
            </w:pPr>
            <w:r>
              <w:rPr>
                <w:rFonts w:ascii="Times New Roman" w:hAnsi="Times New Roman"/>
                <w:sz w:val="28"/>
                <w:szCs w:val="28"/>
              </w:rPr>
              <w:t>Доброжелательность,</w:t>
              <w:br/>
              <w:br/>
              <w:t>внимание, личное расположение, помощь, сочувствие</w:t>
            </w:r>
          </w:p>
        </w:tc>
        <w:tc>
          <w:tcPr>
            <w:tcW w:w="266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0"/>
              <w:rPr>
                <w:rFonts w:ascii="Times New Roman" w:hAnsi="Times New Roman"/>
                <w:sz w:val="28"/>
                <w:szCs w:val="28"/>
              </w:rPr>
            </w:pPr>
            <w:r>
              <w:rPr>
                <w:rFonts w:ascii="Times New Roman" w:hAnsi="Times New Roman"/>
                <w:sz w:val="28"/>
                <w:szCs w:val="28"/>
              </w:rPr>
              <w:t>Использование суждения наряду с доброжелательностью, помощью и др.</w:t>
            </w:r>
            <w:r>
              <w:rPr>
                <w:rFonts w:ascii="Times New Roman" w:hAnsi="Times New Roman"/>
                <w:sz w:val="28"/>
                <w:szCs w:val="28"/>
                <w:lang w:val="en-US"/>
              </w:rPr>
              <w:t> </w:t>
            </w:r>
          </w:p>
        </w:tc>
        <w:tc>
          <w:tcPr>
            <w:tcW w:w="1898"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widowControl w:val="false"/>
              <w:spacing w:before="0" w:after="240"/>
              <w:rPr>
                <w:rFonts w:ascii="Times New Roman" w:hAnsi="Times New Roman"/>
                <w:sz w:val="28"/>
                <w:szCs w:val="28"/>
              </w:rPr>
            </w:pPr>
            <w:r>
              <w:rPr>
                <w:rFonts w:ascii="Times New Roman" w:hAnsi="Times New Roman"/>
                <w:sz w:val="28"/>
                <w:szCs w:val="28"/>
              </w:rPr>
              <w:br/>
            </w:r>
          </w:p>
        </w:tc>
      </w:tr>
    </w:tbl>
    <w:p>
      <w:pPr>
        <w:pStyle w:val="ListParagraph"/>
        <w:spacing w:before="100" w:after="100"/>
        <w:ind w:left="360" w:hanging="0"/>
        <w:contextualSpacing/>
        <w:jc w:val="center"/>
        <w:rPr>
          <w:rFonts w:ascii="Times New Roman" w:hAnsi="Times New Roman"/>
          <w:b/>
          <w:b/>
          <w:bCs/>
          <w:i/>
          <w:i/>
          <w:iCs/>
          <w:sz w:val="28"/>
          <w:szCs w:val="28"/>
        </w:rPr>
      </w:pPr>
      <w:r>
        <w:rPr>
          <w:rFonts w:ascii="Times New Roman" w:hAnsi="Times New Roman"/>
          <w:b/>
          <w:bCs/>
          <w:i/>
          <w:iCs/>
          <w:sz w:val="28"/>
          <w:szCs w:val="28"/>
        </w:rPr>
      </w:r>
    </w:p>
    <w:p>
      <w:pPr>
        <w:pStyle w:val="ListParagraph"/>
        <w:spacing w:before="100" w:after="100"/>
        <w:ind w:left="360" w:hanging="0"/>
        <w:contextualSpacing/>
        <w:jc w:val="center"/>
        <w:rPr>
          <w:rFonts w:ascii="Times New Roman" w:hAnsi="Times New Roman"/>
          <w:b/>
          <w:b/>
          <w:bCs/>
          <w:i/>
          <w:i/>
          <w:iCs/>
          <w:sz w:val="28"/>
          <w:szCs w:val="28"/>
        </w:rPr>
      </w:pPr>
      <w:r>
        <w:rPr>
          <w:rFonts w:ascii="Times New Roman" w:hAnsi="Times New Roman"/>
          <w:b/>
          <w:bCs/>
          <w:i/>
          <w:iCs/>
          <w:sz w:val="28"/>
          <w:szCs w:val="28"/>
        </w:rPr>
      </w:r>
    </w:p>
    <w:p>
      <w:pPr>
        <w:pStyle w:val="ListParagraph"/>
        <w:spacing w:before="100" w:after="100"/>
        <w:ind w:left="360" w:hanging="0"/>
        <w:contextualSpacing/>
        <w:jc w:val="center"/>
        <w:rPr>
          <w:rFonts w:ascii="Times New Roman" w:hAnsi="Times New Roman"/>
          <w:b/>
          <w:b/>
          <w:bCs/>
          <w:i/>
          <w:i/>
          <w:iCs/>
          <w:sz w:val="28"/>
          <w:szCs w:val="28"/>
        </w:rPr>
      </w:pPr>
      <w:r>
        <w:rPr>
          <w:rFonts w:ascii="Times New Roman" w:hAnsi="Times New Roman"/>
          <w:b/>
          <w:bCs/>
          <w:i/>
          <w:iCs/>
          <w:sz w:val="28"/>
          <w:szCs w:val="28"/>
        </w:rPr>
      </w:r>
    </w:p>
    <w:p>
      <w:pPr>
        <w:pStyle w:val="ListParagraph"/>
        <w:spacing w:before="100" w:after="100"/>
        <w:ind w:left="360" w:hanging="0"/>
        <w:contextualSpacing/>
        <w:jc w:val="center"/>
        <w:rPr>
          <w:rFonts w:ascii="Times New Roman" w:hAnsi="Times New Roman"/>
          <w:b/>
          <w:b/>
          <w:bCs/>
          <w:i/>
          <w:i/>
          <w:iCs/>
          <w:sz w:val="28"/>
          <w:szCs w:val="28"/>
        </w:rPr>
      </w:pPr>
      <w:r>
        <w:rPr>
          <w:rFonts w:ascii="Times New Roman" w:hAnsi="Times New Roman"/>
          <w:b/>
          <w:bCs/>
          <w:i/>
          <w:iCs/>
          <w:sz w:val="28"/>
          <w:szCs w:val="28"/>
        </w:rPr>
      </w:r>
    </w:p>
    <w:p>
      <w:pPr>
        <w:pStyle w:val="ListParagraph"/>
        <w:spacing w:before="100" w:after="100"/>
        <w:ind w:left="360" w:hanging="0"/>
        <w:contextualSpacing/>
        <w:jc w:val="center"/>
        <w:rPr>
          <w:rFonts w:ascii="Times New Roman" w:hAnsi="Times New Roman"/>
          <w:b/>
          <w:b/>
          <w:bCs/>
          <w:i/>
          <w:i/>
          <w:iCs/>
          <w:sz w:val="28"/>
          <w:szCs w:val="28"/>
        </w:rPr>
      </w:pPr>
      <w:r>
        <w:rPr>
          <w:rFonts w:ascii="Times New Roman" w:hAnsi="Times New Roman"/>
          <w:b/>
          <w:bCs/>
          <w:i/>
          <w:iCs/>
          <w:sz w:val="28"/>
          <w:szCs w:val="28"/>
        </w:rPr>
      </w:r>
    </w:p>
    <w:p>
      <w:pPr>
        <w:pStyle w:val="ListParagraph"/>
        <w:spacing w:before="100" w:after="100"/>
        <w:ind w:left="360" w:hanging="0"/>
        <w:contextualSpacing/>
        <w:jc w:val="center"/>
        <w:rPr>
          <w:rFonts w:ascii="Times New Roman" w:hAnsi="Times New Roman"/>
          <w:b/>
          <w:b/>
          <w:bCs/>
          <w:i/>
          <w:i/>
          <w:iCs/>
          <w:sz w:val="28"/>
          <w:szCs w:val="28"/>
        </w:rPr>
      </w:pPr>
      <w:r>
        <w:rPr>
          <w:rFonts w:ascii="Times New Roman" w:hAnsi="Times New Roman"/>
          <w:b/>
          <w:bCs/>
          <w:i/>
          <w:iCs/>
          <w:sz w:val="28"/>
          <w:szCs w:val="28"/>
        </w:rPr>
        <w:t>Ключевые моменты в организации учебного процесса</w:t>
      </w:r>
    </w:p>
    <w:p>
      <w:pPr>
        <w:pStyle w:val="ListParagraph"/>
        <w:spacing w:before="100" w:after="100"/>
        <w:ind w:left="360" w:hanging="0"/>
        <w:contextualSpacing/>
        <w:jc w:val="center"/>
        <w:rPr>
          <w:rFonts w:ascii="Times New Roman" w:hAnsi="Times New Roman"/>
          <w:b/>
          <w:b/>
          <w:bCs/>
          <w:i/>
          <w:i/>
          <w:iCs/>
          <w:sz w:val="28"/>
          <w:szCs w:val="28"/>
        </w:rPr>
      </w:pPr>
      <w:r>
        <w:rPr>
          <w:rFonts w:ascii="Times New Roman" w:hAnsi="Times New Roman"/>
          <w:b/>
          <w:bCs/>
          <w:i/>
          <w:iCs/>
          <w:sz w:val="28"/>
          <w:szCs w:val="28"/>
        </w:rPr>
        <w:t>со слабоуспевающими детьми</w:t>
      </w:r>
    </w:p>
    <w:p>
      <w:pPr>
        <w:pStyle w:val="Normal"/>
        <w:spacing w:before="100" w:after="100"/>
        <w:ind w:firstLine="360"/>
        <w:jc w:val="both"/>
        <w:rPr>
          <w:rFonts w:ascii="Times New Roman" w:hAnsi="Times New Roman"/>
          <w:bCs/>
          <w:iCs/>
          <w:sz w:val="28"/>
          <w:szCs w:val="28"/>
        </w:rPr>
      </w:pPr>
      <w:r>
        <w:rPr>
          <w:rFonts w:ascii="Times New Roman" w:hAnsi="Times New Roman"/>
          <w:bCs/>
          <w:iCs/>
          <w:sz w:val="28"/>
          <w:szCs w:val="28"/>
        </w:rPr>
        <w:t>Для усиления эффективности работы со слабоуспевающими учащимися использовать новые образовательные технологии, инновационные формы и  методы обучения: личностно – ориентированный подход (обучение строить с учетом развитости индивидуальных способностей и уровня сформированности умений учебного труда) и разноуровневую дифференциацию на всех этапах урока.</w:t>
      </w:r>
    </w:p>
    <w:p>
      <w:pPr>
        <w:pStyle w:val="Normal"/>
        <w:spacing w:before="100" w:after="100"/>
        <w:ind w:firstLine="360"/>
        <w:jc w:val="both"/>
        <w:rPr>
          <w:rFonts w:ascii="Times New Roman" w:hAnsi="Times New Roman"/>
          <w:bCs/>
          <w:iCs/>
          <w:sz w:val="28"/>
          <w:szCs w:val="28"/>
        </w:rPr>
      </w:pPr>
      <w:r>
        <w:rPr>
          <w:rFonts w:ascii="Times New Roman" w:hAnsi="Times New Roman"/>
          <w:bCs/>
          <w:iCs/>
          <w:sz w:val="28"/>
          <w:szCs w:val="28"/>
        </w:rPr>
        <w:t>Организовать индивидуально-групповую работу, применяя  дифференцированные тренировочные задания, инвариантные практические работы, дифференцированные проверочные работы, творческие работы по выбору.</w:t>
      </w:r>
    </w:p>
    <w:p>
      <w:pPr>
        <w:pStyle w:val="Normal"/>
        <w:spacing w:before="100" w:after="100"/>
        <w:ind w:firstLine="360"/>
        <w:jc w:val="both"/>
        <w:rPr>
          <w:rFonts w:ascii="Times New Roman" w:hAnsi="Times New Roman"/>
          <w:bCs/>
          <w:iCs/>
          <w:sz w:val="28"/>
          <w:szCs w:val="28"/>
        </w:rPr>
      </w:pPr>
      <w:r>
        <w:rPr>
          <w:rFonts w:ascii="Times New Roman" w:hAnsi="Times New Roman"/>
          <w:bCs/>
          <w:iCs/>
          <w:sz w:val="28"/>
          <w:szCs w:val="28"/>
        </w:rPr>
        <w:t xml:space="preserve">На уроках и  дополнительных занятий применять «Карточки помощи», «Памятки для учащихся», шире использовать игровые задания, которые  дают возможность работать на уровне подсознания. В работе создаются специальные ситуации успеха. </w:t>
      </w:r>
    </w:p>
    <w:p>
      <w:pPr>
        <w:pStyle w:val="Normal"/>
        <w:spacing w:before="100" w:after="100"/>
        <w:ind w:firstLine="360"/>
        <w:jc w:val="both"/>
        <w:rPr>
          <w:rFonts w:ascii="Times New Roman" w:hAnsi="Times New Roman"/>
          <w:bCs/>
          <w:iCs/>
          <w:sz w:val="28"/>
          <w:szCs w:val="28"/>
        </w:rPr>
      </w:pPr>
      <w:r>
        <w:rPr>
          <w:rFonts w:ascii="Times New Roman" w:hAnsi="Times New Roman"/>
          <w:bCs/>
          <w:iCs/>
          <w:sz w:val="28"/>
          <w:szCs w:val="28"/>
        </w:rPr>
        <w:t>При опросе  слабоуспевающим  школьникам дается примерный план ответа, разрешается пользоваться планом, составленным дома, больше времени готовиться к ответу у доски, делать предварительные записи, пользоваться наглядными пособиями  и пр.</w:t>
      </w:r>
    </w:p>
    <w:p>
      <w:pPr>
        <w:pStyle w:val="Normal"/>
        <w:spacing w:before="100" w:after="100"/>
        <w:ind w:firstLine="360"/>
        <w:jc w:val="both"/>
        <w:rPr>
          <w:rFonts w:ascii="Times New Roman" w:hAnsi="Times New Roman"/>
          <w:bCs/>
          <w:iCs/>
          <w:sz w:val="28"/>
          <w:szCs w:val="28"/>
        </w:rPr>
      </w:pPr>
      <w:r>
        <w:rPr>
          <w:rFonts w:ascii="Times New Roman" w:hAnsi="Times New Roman"/>
          <w:bCs/>
          <w:iCs/>
          <w:sz w:val="28"/>
          <w:szCs w:val="28"/>
        </w:rPr>
        <w:t>Ученикам задаются наводящие вопросы, помогающие последовательно излагать материал.</w:t>
      </w:r>
    </w:p>
    <w:p>
      <w:pPr>
        <w:pStyle w:val="Normal"/>
        <w:spacing w:before="100" w:after="100"/>
        <w:ind w:firstLine="360"/>
        <w:jc w:val="both"/>
        <w:rPr>
          <w:rFonts w:ascii="Times New Roman" w:hAnsi="Times New Roman"/>
          <w:bCs/>
          <w:iCs/>
          <w:sz w:val="28"/>
          <w:szCs w:val="28"/>
        </w:rPr>
      </w:pPr>
      <w:r>
        <w:rPr>
          <w:rFonts w:ascii="Times New Roman" w:hAnsi="Times New Roman"/>
          <w:bCs/>
          <w:iCs/>
          <w:sz w:val="28"/>
          <w:szCs w:val="28"/>
        </w:rPr>
        <w:t>Периодически проверяется усвоение материала по темам уроков, на которых ученик отсутствовал по той или иной причине.</w:t>
      </w:r>
    </w:p>
    <w:p>
      <w:pPr>
        <w:pStyle w:val="Normal"/>
        <w:spacing w:before="100" w:after="100"/>
        <w:ind w:firstLine="360"/>
        <w:jc w:val="both"/>
        <w:rPr>
          <w:rFonts w:ascii="Times New Roman" w:hAnsi="Times New Roman"/>
          <w:bCs/>
          <w:iCs/>
          <w:sz w:val="28"/>
          <w:szCs w:val="28"/>
        </w:rPr>
      </w:pPr>
      <w:r>
        <w:rPr>
          <w:rFonts w:ascii="Times New Roman" w:hAnsi="Times New Roman"/>
          <w:bCs/>
          <w:iCs/>
          <w:sz w:val="28"/>
          <w:szCs w:val="28"/>
        </w:rPr>
        <w:t>В ходе опроса  и  при анализе его результатов обеспечивается атмосфера доброжелательности.</w:t>
      </w:r>
    </w:p>
    <w:p>
      <w:pPr>
        <w:pStyle w:val="Normal"/>
        <w:spacing w:before="100" w:after="100"/>
        <w:ind w:firstLine="360"/>
        <w:jc w:val="both"/>
        <w:rPr>
          <w:rFonts w:ascii="Times New Roman" w:hAnsi="Times New Roman"/>
          <w:bCs/>
          <w:iCs/>
          <w:sz w:val="28"/>
          <w:szCs w:val="28"/>
        </w:rPr>
      </w:pPr>
      <w:r>
        <w:rPr>
          <w:rFonts w:ascii="Times New Roman" w:hAnsi="Times New Roman"/>
          <w:bCs/>
          <w:iCs/>
          <w:sz w:val="28"/>
          <w:szCs w:val="28"/>
        </w:rPr>
        <w:t>В процессе изучения нового материала  внимание слабоуспевающих  учеников концентрируется на наиболее важных и  сложных разделах изучаемой темы, учитель чаше обращается к ним с вопросами, выясняющими степень понимания учебного материала,  стимулирует вопросы учеников при затруднениях в усвоении нового материала.</w:t>
      </w:r>
    </w:p>
    <w:p>
      <w:pPr>
        <w:pStyle w:val="Normal"/>
        <w:spacing w:before="100" w:after="100"/>
        <w:ind w:firstLine="360"/>
        <w:jc w:val="both"/>
        <w:rPr>
          <w:rFonts w:ascii="Times New Roman" w:hAnsi="Times New Roman"/>
          <w:bCs/>
          <w:iCs/>
          <w:sz w:val="28"/>
          <w:szCs w:val="28"/>
        </w:rPr>
      </w:pPr>
      <w:r>
        <w:rPr>
          <w:rFonts w:ascii="Times New Roman" w:hAnsi="Times New Roman"/>
          <w:bCs/>
          <w:iCs/>
          <w:sz w:val="28"/>
          <w:szCs w:val="28"/>
        </w:rPr>
        <w:t xml:space="preserve">В ходе самостоятельной  работы  на уроке  слабоуспевающим школьникам даются задания, направленные на устранение ошибок, допускаемых ими при ответах или в письменных  работах: отмечаются положительные моменты в их  работе  для стимулирования новых усилий, отмечаются типичные затруднения в  работе   и  указываются способы их устранения, оказывается помощь с одновременным развитием самостоятельности в учении. </w:t>
      </w:r>
    </w:p>
    <w:p>
      <w:pPr>
        <w:pStyle w:val="Normal"/>
        <w:spacing w:before="100" w:after="100"/>
        <w:ind w:firstLine="360"/>
        <w:jc w:val="both"/>
        <w:rPr>
          <w:rFonts w:ascii="Times New Roman" w:hAnsi="Times New Roman"/>
          <w:bCs/>
          <w:iCs/>
          <w:sz w:val="28"/>
          <w:szCs w:val="28"/>
        </w:rPr>
      </w:pPr>
      <w:r>
        <w:rPr>
          <w:rFonts w:ascii="Times New Roman" w:hAnsi="Times New Roman"/>
          <w:bCs/>
          <w:iCs/>
          <w:sz w:val="28"/>
          <w:szCs w:val="28"/>
        </w:rPr>
        <w:t>При организации домашней  работы  для  слабоуспевающих школьников подбираются задания по осознанию и исправлению ошибок: проводится подробный инструктаж о порядке выполнения домашних заданий, о возможных затруднениях, предлагаются (при необходимости) карточки-консультации, даются задания по повторению материала, который потребуется для изучения новой темы. Объем домашних заданий рассчитывается так, чтобы не допустить перегрузок.</w:t>
      </w:r>
    </w:p>
    <w:p>
      <w:pPr>
        <w:pStyle w:val="ListParagraph"/>
        <w:spacing w:before="100" w:after="100"/>
        <w:ind w:left="0" w:hanging="0"/>
        <w:contextualSpacing/>
        <w:jc w:val="center"/>
        <w:rPr>
          <w:rFonts w:ascii="Times New Roman" w:hAnsi="Times New Roman"/>
          <w:b/>
          <w:b/>
          <w:bCs/>
          <w:i/>
          <w:i/>
          <w:iCs/>
          <w:sz w:val="28"/>
          <w:szCs w:val="28"/>
        </w:rPr>
      </w:pPr>
      <w:r>
        <w:rPr>
          <w:rFonts w:ascii="Times New Roman" w:hAnsi="Times New Roman"/>
          <w:b/>
          <w:bCs/>
          <w:i/>
          <w:iCs/>
          <w:sz w:val="28"/>
          <w:szCs w:val="28"/>
        </w:rPr>
      </w:r>
    </w:p>
    <w:p>
      <w:pPr>
        <w:pStyle w:val="ListParagraph"/>
        <w:spacing w:before="100" w:after="100"/>
        <w:ind w:left="0" w:hanging="0"/>
        <w:contextualSpacing/>
        <w:jc w:val="center"/>
        <w:rPr>
          <w:rFonts w:ascii="Times New Roman" w:hAnsi="Times New Roman"/>
          <w:b/>
          <w:b/>
          <w:bCs/>
          <w:i/>
          <w:i/>
          <w:iCs/>
          <w:sz w:val="28"/>
          <w:szCs w:val="28"/>
        </w:rPr>
      </w:pPr>
      <w:r>
        <w:rPr>
          <w:rFonts w:ascii="Times New Roman" w:hAnsi="Times New Roman"/>
          <w:b/>
          <w:bCs/>
          <w:i/>
          <w:iCs/>
          <w:sz w:val="28"/>
          <w:szCs w:val="28"/>
        </w:rPr>
        <w:t>Памятка «Психотерапия неуспеваемости»</w:t>
      </w:r>
    </w:p>
    <w:p>
      <w:pPr>
        <w:pStyle w:val="ListParagraph"/>
        <w:numPr>
          <w:ilvl w:val="0"/>
          <w:numId w:val="5"/>
        </w:numPr>
        <w:spacing w:before="0" w:after="0"/>
        <w:contextualSpacing/>
        <w:jc w:val="both"/>
        <w:rPr>
          <w:rFonts w:ascii="Times New Roman" w:hAnsi="Times New Roman"/>
          <w:sz w:val="28"/>
          <w:szCs w:val="28"/>
        </w:rPr>
      </w:pPr>
      <w:r>
        <w:rPr>
          <w:rFonts w:ascii="Times New Roman" w:hAnsi="Times New Roman"/>
          <w:sz w:val="28"/>
          <w:szCs w:val="28"/>
        </w:rPr>
        <w:t>Правило первое:  «Не бей лежачего». Двойка - достаточное наказание, и не стоит наказывать за одни и те же ошибки. Оценку своих знаний ребенок уже получил, и от вас он ждет спокойной помощи, а не новых попреков.</w:t>
      </w:r>
    </w:p>
    <w:p>
      <w:pPr>
        <w:pStyle w:val="Normal"/>
        <w:spacing w:before="0" w:after="0"/>
        <w:jc w:val="both"/>
        <w:rPr>
          <w:rFonts w:ascii="Times New Roman" w:hAnsi="Times New Roman"/>
          <w:sz w:val="28"/>
          <w:szCs w:val="28"/>
        </w:rPr>
      </w:pPr>
      <w:r>
        <w:rPr>
          <w:rFonts w:ascii="Times New Roman" w:hAnsi="Times New Roman"/>
          <w:sz w:val="28"/>
          <w:szCs w:val="28"/>
        </w:rPr>
      </w:r>
    </w:p>
    <w:p>
      <w:pPr>
        <w:pStyle w:val="ListParagraph"/>
        <w:numPr>
          <w:ilvl w:val="0"/>
          <w:numId w:val="5"/>
        </w:numPr>
        <w:spacing w:before="0" w:after="0"/>
        <w:contextualSpacing/>
        <w:jc w:val="both"/>
        <w:rPr>
          <w:rFonts w:ascii="Times New Roman" w:hAnsi="Times New Roman"/>
          <w:sz w:val="28"/>
          <w:szCs w:val="28"/>
        </w:rPr>
      </w:pPr>
      <w:r>
        <w:rPr>
          <w:rFonts w:ascii="Times New Roman" w:hAnsi="Times New Roman"/>
          <w:sz w:val="28"/>
          <w:szCs w:val="28"/>
        </w:rPr>
        <w:t>Правило второе: «Не более одного недостатка в минуту». Чтобы избавить ребенка от недостатков, замечайте не более одного недостатка в минуту. Знайте меру. Иначе ребенок просто «отключится», перестанет реагировать на такие речи, станет нечувствителен к вашим оценкам. Конечно, это очень трудно, но по возможности выберите из множества недостатков ребенка тот, который сейчас для вас особенно непереносим, который вы хотите ликвидировать в первую очередь и говорите только о нем. Остальное же будет преодолено позже, либо просто окажется несущественным.</w:t>
      </w:r>
    </w:p>
    <w:p>
      <w:pPr>
        <w:pStyle w:val="Normal"/>
        <w:spacing w:before="0" w:after="0"/>
        <w:jc w:val="both"/>
        <w:rPr>
          <w:rFonts w:ascii="Times New Roman" w:hAnsi="Times New Roman"/>
          <w:sz w:val="28"/>
          <w:szCs w:val="28"/>
        </w:rPr>
      </w:pPr>
      <w:r>
        <w:rPr>
          <w:rFonts w:ascii="Times New Roman" w:hAnsi="Times New Roman"/>
          <w:sz w:val="28"/>
          <w:szCs w:val="28"/>
        </w:rPr>
      </w:r>
    </w:p>
    <w:p>
      <w:pPr>
        <w:pStyle w:val="ListParagraph"/>
        <w:numPr>
          <w:ilvl w:val="0"/>
          <w:numId w:val="5"/>
        </w:numPr>
        <w:spacing w:before="0" w:after="0"/>
        <w:contextualSpacing/>
        <w:jc w:val="both"/>
        <w:rPr>
          <w:rFonts w:ascii="Times New Roman" w:hAnsi="Times New Roman"/>
          <w:sz w:val="28"/>
          <w:szCs w:val="28"/>
        </w:rPr>
      </w:pPr>
      <w:r>
        <w:rPr>
          <w:rFonts w:ascii="Times New Roman" w:hAnsi="Times New Roman"/>
          <w:sz w:val="28"/>
          <w:szCs w:val="28"/>
        </w:rPr>
        <w:t>Правило третье: «За двумя зайцами погонишься…»  Посоветуйтесь с ребенком и начните с ликвидации тех учебных трудностей, которые наиболее значимы для него самого. Здесь вы скорее встретите понимание и единодушие. Если вас обоих беспокоит прежде всего скорость чтения, не требуйте от ребенка одновременно выразительности и пересказа.</w:t>
      </w:r>
    </w:p>
    <w:p>
      <w:pPr>
        <w:pStyle w:val="Normal"/>
        <w:spacing w:before="0" w:after="0"/>
        <w:jc w:val="both"/>
        <w:rPr>
          <w:rFonts w:ascii="Times New Roman" w:hAnsi="Times New Roman"/>
          <w:sz w:val="28"/>
          <w:szCs w:val="28"/>
        </w:rPr>
      </w:pPr>
      <w:r>
        <w:rPr>
          <w:rFonts w:ascii="Times New Roman" w:hAnsi="Times New Roman"/>
          <w:sz w:val="28"/>
          <w:szCs w:val="28"/>
        </w:rPr>
      </w:r>
    </w:p>
    <w:p>
      <w:pPr>
        <w:pStyle w:val="ListParagraph"/>
        <w:numPr>
          <w:ilvl w:val="0"/>
          <w:numId w:val="5"/>
        </w:numPr>
        <w:spacing w:before="0" w:after="0"/>
        <w:contextualSpacing/>
        <w:jc w:val="both"/>
        <w:rPr>
          <w:rFonts w:ascii="Times New Roman" w:hAnsi="Times New Roman"/>
          <w:sz w:val="28"/>
          <w:szCs w:val="28"/>
        </w:rPr>
      </w:pPr>
      <w:r>
        <w:rPr>
          <w:rFonts w:ascii="Times New Roman" w:hAnsi="Times New Roman"/>
          <w:sz w:val="28"/>
          <w:szCs w:val="28"/>
        </w:rPr>
        <w:t xml:space="preserve">Правило четвертое: «Хвалить исполнителя, критиковать исполнение». Оценка должна иметь точный адрес. Ребенок обычно считает, что оценивают всю его личность. </w:t>
      </w:r>
    </w:p>
    <w:p>
      <w:pPr>
        <w:pStyle w:val="Normal"/>
        <w:spacing w:before="0" w:after="0"/>
        <w:ind w:left="426" w:hanging="0"/>
        <w:jc w:val="both"/>
        <w:rPr>
          <w:rFonts w:ascii="Times New Roman" w:hAnsi="Times New Roman"/>
          <w:sz w:val="28"/>
          <w:szCs w:val="28"/>
        </w:rPr>
      </w:pPr>
      <w:r>
        <w:rPr>
          <w:rFonts w:ascii="Times New Roman" w:hAnsi="Times New Roman"/>
          <w:sz w:val="28"/>
          <w:szCs w:val="28"/>
        </w:rPr>
        <w:t>В ваших силах помочь ему отделить оценку его личности от оценки его работы. Адресовать к личности надо похвалу. Положительная оценка должна относиться к человеку, который стал чуточку знающим и умелым. Если благодаря такой вашей похвале ребенок начнет уважать себя за такие качества, то вы заложите еще одно важнейшее основание желания учиться. Но при такой персональной похвале критика должна быть как можно более безличной: «такие задачи надо решать не в одно действие, а в два». Эта форма отрицательных оценок стимулирует исправление ошибок, но не сказывается отрицательно на отношении ребенка к знаниям, его вере в успех.</w:t>
      </w:r>
    </w:p>
    <w:p>
      <w:pPr>
        <w:pStyle w:val="ListParagraph"/>
        <w:numPr>
          <w:ilvl w:val="0"/>
          <w:numId w:val="5"/>
        </w:numPr>
        <w:spacing w:before="0" w:after="0"/>
        <w:contextualSpacing/>
        <w:rPr>
          <w:rFonts w:ascii="Times New Roman" w:hAnsi="Times New Roman"/>
          <w:sz w:val="28"/>
          <w:szCs w:val="28"/>
        </w:rPr>
      </w:pPr>
      <w:r>
        <w:rPr>
          <w:rFonts w:ascii="Times New Roman" w:hAnsi="Times New Roman"/>
          <w:sz w:val="28"/>
          <w:szCs w:val="28"/>
        </w:rPr>
        <w:t>Правило пятое: «Оценка должна сравнивать сегодняшние успехи ребенка с его собственными вчерашними неудачами». Не надо сравнивать  достижения ребенка с государственными нормами оценивания или успехами соседа по парте. Ведь даже самый малый успех ребенка – это реальный успех, победа над собой, и она должна быть замечена и оценена по заслугам.</w:t>
      </w:r>
    </w:p>
    <w:p>
      <w:pPr>
        <w:pStyle w:val="ListParagraph"/>
        <w:numPr>
          <w:ilvl w:val="0"/>
          <w:numId w:val="5"/>
        </w:numPr>
        <w:spacing w:before="0" w:after="0"/>
        <w:contextualSpacing/>
        <w:rPr>
          <w:rFonts w:ascii="Times New Roman" w:hAnsi="Times New Roman"/>
          <w:sz w:val="28"/>
          <w:szCs w:val="28"/>
        </w:rPr>
      </w:pPr>
      <w:r>
        <w:rPr>
          <w:rFonts w:ascii="Times New Roman" w:hAnsi="Times New Roman"/>
          <w:sz w:val="28"/>
          <w:szCs w:val="28"/>
        </w:rPr>
        <w:t>Правило шестое: «Не скупитесь на похвалу». Нет такого двоечника, которого не за что было бы похвалить. Выделите из потока неудач крошечный островок, соломинку успеха, и у ребенка возникнет плацдарм, с которого можно вести наступление на незнание и неумение. Ведь взрослые упрёки: «Не сделал, не старался, не учил» порождают эхо: « Не хочу, не могу, не буду!»</w:t>
      </w:r>
    </w:p>
    <w:p>
      <w:pPr>
        <w:pStyle w:val="ListParagraph"/>
        <w:numPr>
          <w:ilvl w:val="0"/>
          <w:numId w:val="5"/>
        </w:numPr>
        <w:spacing w:before="0" w:after="0"/>
        <w:contextualSpacing/>
        <w:rPr>
          <w:rFonts w:ascii="Times New Roman" w:hAnsi="Times New Roman"/>
          <w:sz w:val="28"/>
          <w:szCs w:val="28"/>
        </w:rPr>
      </w:pPr>
      <w:r>
        <w:rPr>
          <w:rFonts w:ascii="Times New Roman" w:hAnsi="Times New Roman"/>
          <w:sz w:val="28"/>
          <w:szCs w:val="28"/>
        </w:rPr>
        <w:t>Правило седьмое: «Техника оценочной безопасности». Оценивать детский труд надо очень дробно, дифференцированно. Здесь не годится глобальная оценка, в которой  соединены плоды очень разных усилий ребенка – и правильность вычислений, и умение решать задачи определенного типа, и грамотность записи, и внешний вид работы. При дифференцированной оценке у ребенка нет ни  иллюзий полного успеха, ни ощущения полной неудачи. Возникает самая деловая мотивация учения: «Еще не знаю, но могу и хочу знать».</w:t>
      </w:r>
    </w:p>
    <w:p>
      <w:pPr>
        <w:pStyle w:val="ListParagraph"/>
        <w:numPr>
          <w:ilvl w:val="0"/>
          <w:numId w:val="5"/>
        </w:numPr>
        <w:spacing w:before="0" w:after="0"/>
        <w:contextualSpacing/>
        <w:rPr>
          <w:rFonts w:ascii="Times New Roman" w:hAnsi="Times New Roman"/>
          <w:sz w:val="28"/>
          <w:szCs w:val="28"/>
        </w:rPr>
      </w:pPr>
      <w:r>
        <w:rPr>
          <w:rFonts w:ascii="Times New Roman" w:hAnsi="Times New Roman"/>
          <w:sz w:val="28"/>
          <w:szCs w:val="28"/>
        </w:rPr>
        <w:t xml:space="preserve">Правило восьмое: «Ставьте перед ребенком  предельно конкретные и реальные цели».  Тогда он попытается их достигнуть. Не искушайте ребенка невыполнимыми целями, не толкайте его на путь заведомого вранья. Если он сделал в диктанте девять ошибок, не берите с него обещания постараться  следующий раз написать без ошибок. Договоритесь, что их будет не более семи,  радуйтесь вместе с ребенком, если это будет достигнуто. </w:t>
      </w:r>
    </w:p>
    <w:p>
      <w:pPr>
        <w:pStyle w:val="ListParagraph"/>
        <w:numPr>
          <w:ilvl w:val="0"/>
          <w:numId w:val="5"/>
        </w:numPr>
        <w:spacing w:before="0" w:after="0"/>
        <w:contextualSpacing/>
        <w:rPr>
          <w:rFonts w:ascii="Times New Roman" w:hAnsi="Times New Roman"/>
          <w:sz w:val="28"/>
          <w:szCs w:val="28"/>
        </w:rPr>
      </w:pPr>
      <w:r>
        <w:rPr>
          <w:rFonts w:ascii="Times New Roman" w:hAnsi="Times New Roman"/>
          <w:sz w:val="28"/>
          <w:szCs w:val="28"/>
        </w:rPr>
        <w:t>Правило девятое: «Ребенок должен быть не объектом, а соучастником оценки».</w:t>
      </w:r>
    </w:p>
    <w:p>
      <w:pPr>
        <w:pStyle w:val="Normal"/>
        <w:spacing w:before="0" w:after="0"/>
        <w:ind w:left="426" w:hanging="0"/>
        <w:rPr>
          <w:rFonts w:ascii="Times New Roman" w:hAnsi="Times New Roman"/>
          <w:sz w:val="28"/>
          <w:szCs w:val="28"/>
        </w:rPr>
      </w:pPr>
      <w:r>
        <w:rPr>
          <w:rFonts w:ascii="Times New Roman" w:hAnsi="Times New Roman"/>
          <w:sz w:val="28"/>
          <w:szCs w:val="28"/>
        </w:rPr>
        <w:t>Ребенка следует учить самостоятельно оценивать свои достижения. Умение себя оценивать является необходимым компонентом умения учиться – главным средством преодоления учебных трудностей. Приучение к самооценке начните с дифференциации. Самооценка ребенка, воспитанного на принципах безболезненного (дифференцированного) оценивания, сделает его относительно защищенным от сурового несовершенства школьной отметочной системы. Отдельной отметки заслуживает красота, скорость выполнения, ошибки на «невнимание»  и ошибки «на правила», и то, что ребенок сел за уроки вовремя и без напоминаний.</w:t>
      </w:r>
    </w:p>
    <w:p>
      <w:pPr>
        <w:pStyle w:val="ListParagraph"/>
        <w:numPr>
          <w:ilvl w:val="0"/>
          <w:numId w:val="5"/>
        </w:numPr>
        <w:spacing w:before="0" w:after="0"/>
        <w:contextualSpacing/>
        <w:rPr>
          <w:rFonts w:ascii="Times New Roman" w:hAnsi="Times New Roman"/>
          <w:sz w:val="28"/>
          <w:szCs w:val="28"/>
        </w:rPr>
      </w:pPr>
      <w:r>
        <w:rPr>
          <w:rFonts w:ascii="Times New Roman" w:hAnsi="Times New Roman"/>
          <w:sz w:val="28"/>
          <w:szCs w:val="28"/>
        </w:rPr>
        <w:t>Правило десятое: «Оценка должна выражаться в каких-либо зримых знаках». Очень важно, чтобы оценка выражалась не только в словах, но была материализована в каких-либо зримых знаках. Для этого используйте графики, таблицы, линеечки и т. п., которые помогут наглядно сравнить вчерашние и сегодняшние достижения ребенка.</w:t>
      </w:r>
    </w:p>
    <w:p>
      <w:pPr>
        <w:pStyle w:val="ListParagraph"/>
        <w:spacing w:before="100" w:after="0"/>
        <w:ind w:left="360" w:hanging="0"/>
        <w:contextualSpacing/>
        <w:jc w:val="center"/>
        <w:rPr>
          <w:rFonts w:ascii="Times New Roman" w:hAnsi="Times New Roman"/>
          <w:b/>
          <w:b/>
          <w:bCs/>
          <w:i/>
          <w:i/>
          <w:iCs/>
          <w:sz w:val="28"/>
          <w:szCs w:val="28"/>
        </w:rPr>
      </w:pPr>
      <w:r>
        <w:rPr>
          <w:rFonts w:ascii="Times New Roman" w:hAnsi="Times New Roman"/>
          <w:b/>
          <w:bCs/>
          <w:i/>
          <w:iCs/>
          <w:sz w:val="28"/>
          <w:szCs w:val="28"/>
        </w:rPr>
      </w:r>
    </w:p>
    <w:p>
      <w:pPr>
        <w:pStyle w:val="ListParagraph"/>
        <w:spacing w:before="100" w:after="0"/>
        <w:ind w:left="360" w:hanging="0"/>
        <w:contextualSpacing/>
        <w:jc w:val="center"/>
        <w:rPr>
          <w:rFonts w:ascii="Times New Roman" w:hAnsi="Times New Roman"/>
          <w:b/>
          <w:b/>
          <w:bCs/>
          <w:i/>
          <w:i/>
          <w:iCs/>
          <w:sz w:val="28"/>
          <w:szCs w:val="28"/>
        </w:rPr>
      </w:pPr>
      <w:r>
        <w:rPr>
          <w:rFonts w:ascii="Times New Roman" w:hAnsi="Times New Roman"/>
          <w:b/>
          <w:bCs/>
          <w:i/>
          <w:iCs/>
          <w:sz w:val="28"/>
          <w:szCs w:val="28"/>
        </w:rPr>
      </w:r>
    </w:p>
    <w:p>
      <w:pPr>
        <w:pStyle w:val="ListParagraph"/>
        <w:spacing w:before="100" w:after="0"/>
        <w:ind w:left="0" w:hanging="0"/>
        <w:contextualSpacing/>
        <w:rPr>
          <w:rFonts w:ascii="Times New Roman" w:hAnsi="Times New Roman"/>
          <w:b/>
          <w:b/>
          <w:bCs/>
          <w:i/>
          <w:i/>
          <w:iCs/>
          <w:sz w:val="28"/>
          <w:szCs w:val="28"/>
        </w:rPr>
      </w:pPr>
      <w:r>
        <w:rPr>
          <w:rFonts w:ascii="Times New Roman" w:hAnsi="Times New Roman"/>
          <w:b/>
          <w:bCs/>
          <w:i/>
          <w:iCs/>
          <w:sz w:val="28"/>
          <w:szCs w:val="28"/>
        </w:rPr>
      </w:r>
    </w:p>
    <w:p>
      <w:pPr>
        <w:pStyle w:val="ListParagraph"/>
        <w:spacing w:before="100" w:after="0"/>
        <w:ind w:left="360" w:hanging="0"/>
        <w:contextualSpacing/>
        <w:jc w:val="center"/>
        <w:rPr>
          <w:rFonts w:ascii="Times New Roman" w:hAnsi="Times New Roman"/>
          <w:b/>
          <w:b/>
          <w:bCs/>
          <w:i/>
          <w:i/>
          <w:iCs/>
          <w:sz w:val="28"/>
          <w:szCs w:val="28"/>
        </w:rPr>
      </w:pPr>
      <w:r>
        <w:rPr>
          <w:rFonts w:ascii="Times New Roman" w:hAnsi="Times New Roman"/>
          <w:b/>
          <w:bCs/>
          <w:i/>
          <w:iCs/>
          <w:sz w:val="28"/>
          <w:szCs w:val="28"/>
        </w:rPr>
        <w:t xml:space="preserve">Программа деятельности классного руководителя </w:t>
      </w:r>
    </w:p>
    <w:p>
      <w:pPr>
        <w:pStyle w:val="ListParagraph"/>
        <w:spacing w:before="100" w:after="0"/>
        <w:ind w:left="360" w:hanging="0"/>
        <w:contextualSpacing/>
        <w:jc w:val="center"/>
        <w:rPr>
          <w:rFonts w:ascii="Times New Roman" w:hAnsi="Times New Roman"/>
          <w:b/>
          <w:b/>
          <w:bCs/>
          <w:i/>
          <w:i/>
          <w:iCs/>
          <w:sz w:val="28"/>
          <w:szCs w:val="28"/>
        </w:rPr>
      </w:pPr>
      <w:r>
        <w:rPr>
          <w:rFonts w:ascii="Times New Roman" w:hAnsi="Times New Roman"/>
          <w:b/>
          <w:bCs/>
          <w:i/>
          <w:iCs/>
          <w:sz w:val="28"/>
          <w:szCs w:val="28"/>
        </w:rPr>
        <w:t>со слабоуспевающими учащимися</w:t>
      </w:r>
    </w:p>
    <w:p>
      <w:pPr>
        <w:pStyle w:val="Normal"/>
        <w:spacing w:before="0" w:after="0"/>
        <w:ind w:firstLine="708"/>
        <w:jc w:val="both"/>
        <w:rPr>
          <w:rFonts w:ascii="Times New Roman" w:hAnsi="Times New Roman"/>
          <w:sz w:val="28"/>
          <w:szCs w:val="28"/>
          <w:highlight w:val="white"/>
        </w:rPr>
      </w:pPr>
      <w:r>
        <w:rPr>
          <w:rFonts w:ascii="Times New Roman" w:hAnsi="Times New Roman"/>
          <w:sz w:val="28"/>
          <w:szCs w:val="28"/>
          <w:highlight w:val="white"/>
        </w:rPr>
        <w:t xml:space="preserve">С целью предупреждения снижения успеваемости и повышения уровня и качества обученности школьников усилить работу со слабоуспевающими учащимися, используя эффективные формы контроля. </w:t>
      </w:r>
    </w:p>
    <w:p>
      <w:pPr>
        <w:pStyle w:val="Normal"/>
        <w:spacing w:before="0" w:after="0"/>
        <w:ind w:firstLine="708"/>
        <w:jc w:val="both"/>
        <w:rPr>
          <w:rFonts w:ascii="Times New Roman" w:hAnsi="Times New Roman"/>
          <w:sz w:val="28"/>
          <w:szCs w:val="28"/>
          <w:highlight w:val="white"/>
        </w:rPr>
      </w:pPr>
      <w:r>
        <w:rPr>
          <w:rFonts w:ascii="Times New Roman" w:hAnsi="Times New Roman"/>
          <w:sz w:val="28"/>
          <w:szCs w:val="28"/>
          <w:highlight w:val="white"/>
        </w:rPr>
        <w:t>Взять под систематический контроль посещаемость</w:t>
      </w:r>
      <w:r>
        <w:rPr>
          <w:rFonts w:ascii="Times New Roman" w:hAnsi="Times New Roman"/>
          <w:sz w:val="28"/>
          <w:szCs w:val="28"/>
          <w:highlight w:val="white"/>
          <w:lang w:val="en-US"/>
        </w:rPr>
        <w:t> </w:t>
      </w:r>
      <w:r>
        <w:rPr>
          <w:rFonts w:ascii="Times New Roman" w:hAnsi="Times New Roman"/>
          <w:sz w:val="28"/>
          <w:szCs w:val="28"/>
          <w:highlight w:val="white"/>
        </w:rPr>
        <w:t xml:space="preserve"> учениками уроков, дополнительных занятий ШК.</w:t>
      </w:r>
    </w:p>
    <w:p>
      <w:pPr>
        <w:pStyle w:val="Normal"/>
        <w:spacing w:before="0" w:after="0"/>
        <w:ind w:firstLine="708"/>
        <w:jc w:val="both"/>
        <w:rPr>
          <w:rFonts w:ascii="Times New Roman" w:hAnsi="Times New Roman"/>
          <w:sz w:val="28"/>
          <w:szCs w:val="28"/>
          <w:highlight w:val="white"/>
        </w:rPr>
      </w:pPr>
      <w:r>
        <w:rPr>
          <w:rFonts w:ascii="Times New Roman" w:hAnsi="Times New Roman"/>
          <w:sz w:val="28"/>
          <w:szCs w:val="28"/>
          <w:highlight w:val="white"/>
        </w:rPr>
        <w:t>Наметить пути создания успешности для этих учащихся, работать в контакте: классный руководитель – учащийся</w:t>
      </w:r>
      <w:r>
        <w:rPr>
          <w:rFonts w:ascii="Times New Roman" w:hAnsi="Times New Roman"/>
          <w:sz w:val="28"/>
          <w:szCs w:val="28"/>
          <w:highlight w:val="white"/>
          <w:lang w:val="en-US"/>
        </w:rPr>
        <w:t> </w:t>
      </w:r>
      <w:r>
        <w:rPr>
          <w:rFonts w:ascii="Times New Roman" w:hAnsi="Times New Roman"/>
          <w:sz w:val="28"/>
          <w:szCs w:val="28"/>
          <w:highlight w:val="white"/>
        </w:rPr>
        <w:t xml:space="preserve"> – родители – преподаватели.</w:t>
      </w:r>
      <w:r>
        <w:rPr>
          <w:rFonts w:ascii="Times New Roman" w:hAnsi="Times New Roman"/>
          <w:sz w:val="28"/>
          <w:szCs w:val="28"/>
          <w:highlight w:val="white"/>
          <w:lang w:val="en-US"/>
        </w:rPr>
        <w:t> </w:t>
      </w:r>
      <w:r>
        <w:rPr>
          <w:rFonts w:ascii="Times New Roman" w:hAnsi="Times New Roman"/>
          <w:sz w:val="28"/>
          <w:szCs w:val="28"/>
          <w:highlight w:val="white"/>
        </w:rPr>
        <w:t xml:space="preserve"> </w:t>
      </w:r>
    </w:p>
    <w:p>
      <w:pPr>
        <w:pStyle w:val="Normal"/>
        <w:spacing w:before="0" w:after="0"/>
        <w:ind w:firstLine="708"/>
        <w:jc w:val="both"/>
        <w:rPr>
          <w:rFonts w:ascii="Times New Roman" w:hAnsi="Times New Roman"/>
          <w:sz w:val="28"/>
          <w:szCs w:val="28"/>
          <w:highlight w:val="white"/>
        </w:rPr>
      </w:pPr>
      <w:r>
        <w:rPr>
          <w:rFonts w:ascii="Times New Roman" w:hAnsi="Times New Roman"/>
          <w:sz w:val="28"/>
          <w:szCs w:val="28"/>
          <w:highlight w:val="white"/>
        </w:rPr>
        <w:t>В работе с родителями: поддерживать связь, привлекая их к занятиям с ребёнком дома,</w:t>
      </w:r>
      <w:r>
        <w:rPr>
          <w:rFonts w:ascii="Times New Roman" w:hAnsi="Times New Roman"/>
          <w:sz w:val="28"/>
          <w:szCs w:val="28"/>
          <w:highlight w:val="white"/>
          <w:lang w:val="en-US"/>
        </w:rPr>
        <w:t> </w:t>
      </w:r>
      <w:r>
        <w:rPr>
          <w:rFonts w:ascii="Times New Roman" w:hAnsi="Times New Roman"/>
          <w:sz w:val="28"/>
          <w:szCs w:val="28"/>
          <w:highlight w:val="white"/>
        </w:rPr>
        <w:t xml:space="preserve"> проводить беседы, давать советы и рекомендации</w:t>
      </w:r>
      <w:r>
        <w:rPr>
          <w:rFonts w:ascii="Times New Roman" w:hAnsi="Times New Roman"/>
          <w:sz w:val="28"/>
          <w:szCs w:val="28"/>
          <w:highlight w:val="white"/>
          <w:lang w:val="en-US"/>
        </w:rPr>
        <w:t> </w:t>
      </w:r>
      <w:r>
        <w:rPr>
          <w:rFonts w:ascii="Times New Roman" w:hAnsi="Times New Roman"/>
          <w:sz w:val="28"/>
          <w:szCs w:val="28"/>
          <w:highlight w:val="white"/>
        </w:rPr>
        <w:t xml:space="preserve"> по улучшению успеваемости.</w:t>
      </w:r>
    </w:p>
    <w:p>
      <w:pPr>
        <w:pStyle w:val="Normal"/>
        <w:spacing w:before="0" w:after="0"/>
        <w:ind w:firstLine="708"/>
        <w:jc w:val="both"/>
        <w:rPr>
          <w:rFonts w:ascii="Times New Roman" w:hAnsi="Times New Roman"/>
          <w:sz w:val="28"/>
          <w:szCs w:val="28"/>
          <w:highlight w:val="white"/>
        </w:rPr>
      </w:pPr>
      <w:r>
        <w:rPr>
          <w:rFonts w:ascii="Times New Roman" w:hAnsi="Times New Roman"/>
          <w:sz w:val="28"/>
          <w:szCs w:val="28"/>
          <w:highlight w:val="white"/>
          <w:lang w:val="en-US"/>
        </w:rPr>
        <w:t> </w:t>
      </w:r>
      <w:r>
        <w:rPr>
          <w:rFonts w:ascii="Times New Roman" w:hAnsi="Times New Roman"/>
          <w:sz w:val="28"/>
          <w:szCs w:val="28"/>
          <w:highlight w:val="white"/>
        </w:rPr>
        <w:t>Работать над выработкой сознательной учебной дисциплины учащихся, развивать положительную мотивацию в обучении.</w:t>
      </w:r>
    </w:p>
    <w:p>
      <w:pPr>
        <w:pStyle w:val="ListParagraph"/>
        <w:spacing w:before="100" w:after="0"/>
        <w:ind w:left="360" w:hanging="0"/>
        <w:contextualSpacing/>
        <w:jc w:val="center"/>
        <w:rPr>
          <w:rFonts w:ascii="Times New Roman" w:hAnsi="Times New Roman"/>
          <w:b/>
          <w:b/>
          <w:bCs/>
          <w:i/>
          <w:i/>
          <w:iCs/>
          <w:sz w:val="28"/>
          <w:szCs w:val="28"/>
        </w:rPr>
      </w:pPr>
      <w:r>
        <w:rPr>
          <w:rFonts w:ascii="Times New Roman" w:hAnsi="Times New Roman"/>
          <w:b/>
          <w:bCs/>
          <w:i/>
          <w:iCs/>
          <w:sz w:val="28"/>
          <w:szCs w:val="28"/>
        </w:rPr>
        <w:t>Организация работы со слабоуспевающими и неуспевающими учащимися на уроке</w:t>
      </w:r>
    </w:p>
    <w:p>
      <w:pPr>
        <w:pStyle w:val="Normal"/>
        <w:spacing w:before="100" w:after="100"/>
        <w:rPr>
          <w:rFonts w:ascii="Times New Roman" w:hAnsi="Times New Roman"/>
          <w:sz w:val="28"/>
          <w:szCs w:val="28"/>
        </w:rPr>
      </w:pPr>
      <w:r>
        <w:rPr>
          <w:rFonts w:ascii="Times New Roman" w:hAnsi="Times New Roman"/>
          <w:sz w:val="28"/>
          <w:szCs w:val="28"/>
        </w:rPr>
        <w:t>В последнее время психологи и педагоги вместе с медиками отмечают неуклонный рост числа детей с проблемами общего поведения и обучения. И как отмечалось на предыдущем педсовете, в нашей школе есть неуспевающие, а слабоуспевающих и того больше.</w:t>
      </w:r>
      <w:r>
        <w:rPr>
          <w:rFonts w:ascii="Times New Roman" w:hAnsi="Times New Roman"/>
          <w:sz w:val="28"/>
          <w:szCs w:val="28"/>
          <w:lang w:val="en-US"/>
        </w:rPr>
        <w:t> </w:t>
      </w:r>
      <w:r>
        <w:rPr>
          <w:rFonts w:ascii="Times New Roman" w:hAnsi="Times New Roman"/>
          <w:sz w:val="28"/>
          <w:szCs w:val="28"/>
        </w:rPr>
        <w:t xml:space="preserve"> Давайте попробуем разобраться, с чем же это связано?</w:t>
      </w:r>
    </w:p>
    <w:p>
      <w:pPr>
        <w:pStyle w:val="Normal"/>
        <w:spacing w:before="100" w:after="100"/>
        <w:ind w:firstLine="708"/>
        <w:rPr>
          <w:rFonts w:ascii="Times New Roman" w:hAnsi="Times New Roman"/>
          <w:sz w:val="28"/>
          <w:szCs w:val="28"/>
        </w:rPr>
      </w:pPr>
      <w:r>
        <w:rPr>
          <w:rFonts w:ascii="Times New Roman" w:hAnsi="Times New Roman"/>
          <w:sz w:val="28"/>
          <w:szCs w:val="28"/>
        </w:rPr>
        <w:t>Специалисты отмечают, что негативные изменения экологической и социально-экономической ситуации в стране ухудшают соматическое и нервно-психическое здоровье школьников, а в условиях интенсификации обучения и перегруженности школьных программ значительно возрастает число неуспевающих.</w:t>
      </w:r>
    </w:p>
    <w:p>
      <w:pPr>
        <w:pStyle w:val="Normal"/>
        <w:spacing w:before="100" w:after="100"/>
        <w:ind w:firstLine="708"/>
        <w:rPr>
          <w:rFonts w:ascii="Times New Roman" w:hAnsi="Times New Roman"/>
          <w:sz w:val="28"/>
          <w:szCs w:val="28"/>
        </w:rPr>
      </w:pPr>
      <w:r>
        <w:rPr>
          <w:rFonts w:ascii="Times New Roman" w:hAnsi="Times New Roman"/>
          <w:sz w:val="28"/>
          <w:szCs w:val="28"/>
        </w:rPr>
        <w:t xml:space="preserve">Однако никак нельзя сбрасывать со счёта и социально-психологический фактор неуспеваемости. Ведь ребёнок обучается в коллективе, в котором постоянно происходит подкрепляемое оценками учителя сравнение детей между собой. Неуспевающий ученик выставляется как бы на «обозрение» сверстников и практически ежедневно переживает ситуацию неуспеха. Всё это, естественно не способствует его личностному становлению и развитию. </w:t>
      </w:r>
    </w:p>
    <w:p>
      <w:pPr>
        <w:pStyle w:val="Normal"/>
        <w:spacing w:before="100" w:after="100"/>
        <w:jc w:val="center"/>
        <w:rPr>
          <w:rFonts w:ascii="Times New Roman" w:hAnsi="Times New Roman"/>
          <w:i/>
          <w:i/>
          <w:sz w:val="28"/>
          <w:szCs w:val="28"/>
        </w:rPr>
      </w:pPr>
      <w:r>
        <w:rPr>
          <w:rFonts w:ascii="Times New Roman" w:hAnsi="Times New Roman"/>
          <w:b/>
          <w:bCs/>
          <w:i/>
          <w:sz w:val="28"/>
          <w:szCs w:val="28"/>
        </w:rPr>
        <w:t>Виды работы  со слабоуспевающими учениками</w:t>
      </w:r>
    </w:p>
    <w:p>
      <w:pPr>
        <w:pStyle w:val="NoSpacing"/>
        <w:numPr>
          <w:ilvl w:val="0"/>
          <w:numId w:val="12"/>
        </w:numPr>
        <w:rPr>
          <w:rFonts w:ascii="Times New Roman" w:hAnsi="Times New Roman"/>
          <w:sz w:val="28"/>
          <w:szCs w:val="28"/>
        </w:rPr>
      </w:pPr>
      <w:r>
        <w:rPr>
          <w:rFonts w:ascii="Times New Roman" w:hAnsi="Times New Roman"/>
          <w:sz w:val="28"/>
          <w:szCs w:val="28"/>
        </w:rPr>
        <w:t>карточки для индивидуальной работы;</w:t>
      </w:r>
    </w:p>
    <w:p>
      <w:pPr>
        <w:pStyle w:val="NoSpacing"/>
        <w:numPr>
          <w:ilvl w:val="0"/>
          <w:numId w:val="12"/>
        </w:numPr>
        <w:rPr>
          <w:rFonts w:ascii="Times New Roman" w:hAnsi="Times New Roman"/>
          <w:sz w:val="28"/>
          <w:szCs w:val="28"/>
        </w:rPr>
      </w:pPr>
      <w:r>
        <w:rPr>
          <w:rFonts w:ascii="Times New Roman" w:hAnsi="Times New Roman"/>
          <w:sz w:val="28"/>
          <w:szCs w:val="28"/>
        </w:rPr>
        <w:t>задания с выбором ответа;</w:t>
      </w:r>
    </w:p>
    <w:p>
      <w:pPr>
        <w:pStyle w:val="NoSpacing"/>
        <w:numPr>
          <w:ilvl w:val="0"/>
          <w:numId w:val="12"/>
        </w:numPr>
        <w:rPr>
          <w:rFonts w:ascii="Times New Roman" w:hAnsi="Times New Roman"/>
          <w:sz w:val="28"/>
          <w:szCs w:val="28"/>
        </w:rPr>
      </w:pPr>
      <w:r>
        <w:rPr>
          <w:rFonts w:ascii="Times New Roman" w:hAnsi="Times New Roman"/>
          <w:sz w:val="28"/>
          <w:szCs w:val="28"/>
        </w:rPr>
        <w:t xml:space="preserve">деформированные задания; </w:t>
      </w:r>
    </w:p>
    <w:p>
      <w:pPr>
        <w:pStyle w:val="NoSpacing"/>
        <w:numPr>
          <w:ilvl w:val="0"/>
          <w:numId w:val="12"/>
        </w:numPr>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разрезные” теоремы;</w:t>
      </w:r>
    </w:p>
    <w:p>
      <w:pPr>
        <w:pStyle w:val="NoSpacing"/>
        <w:numPr>
          <w:ilvl w:val="0"/>
          <w:numId w:val="12"/>
        </w:numPr>
        <w:rPr>
          <w:rFonts w:ascii="Times New Roman" w:hAnsi="Times New Roman"/>
          <w:sz w:val="28"/>
          <w:szCs w:val="28"/>
        </w:rPr>
      </w:pPr>
      <w:r>
        <w:rPr>
          <w:rFonts w:ascii="Times New Roman" w:hAnsi="Times New Roman"/>
          <w:sz w:val="28"/>
          <w:szCs w:val="28"/>
        </w:rPr>
        <w:t>перфокарты;</w:t>
      </w:r>
    </w:p>
    <w:p>
      <w:pPr>
        <w:pStyle w:val="NoSpacing"/>
        <w:numPr>
          <w:ilvl w:val="0"/>
          <w:numId w:val="12"/>
        </w:numPr>
        <w:rPr>
          <w:rFonts w:ascii="Times New Roman" w:hAnsi="Times New Roman"/>
          <w:sz w:val="28"/>
          <w:szCs w:val="28"/>
        </w:rPr>
      </w:pPr>
      <w:r>
        <w:rPr>
          <w:rFonts w:ascii="Times New Roman" w:hAnsi="Times New Roman"/>
          <w:sz w:val="28"/>
          <w:szCs w:val="28"/>
        </w:rPr>
        <w:t xml:space="preserve">карточки – тренажеры; </w:t>
      </w:r>
    </w:p>
    <w:p>
      <w:pPr>
        <w:pStyle w:val="NoSpacing"/>
        <w:numPr>
          <w:ilvl w:val="0"/>
          <w:numId w:val="12"/>
        </w:numPr>
        <w:rPr>
          <w:rFonts w:ascii="Times New Roman" w:hAnsi="Times New Roman"/>
          <w:sz w:val="28"/>
          <w:szCs w:val="28"/>
        </w:rPr>
      </w:pPr>
      <w:r>
        <w:rPr>
          <w:rFonts w:ascii="Times New Roman" w:hAnsi="Times New Roman"/>
          <w:sz w:val="28"/>
          <w:szCs w:val="28"/>
        </w:rPr>
        <w:t>творческие задания;</w:t>
      </w:r>
    </w:p>
    <w:p>
      <w:pPr>
        <w:pStyle w:val="NoSpacing"/>
        <w:numPr>
          <w:ilvl w:val="0"/>
          <w:numId w:val="12"/>
        </w:numPr>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 xml:space="preserve">карточки-информаторы”; </w:t>
      </w:r>
    </w:p>
    <w:p>
      <w:pPr>
        <w:pStyle w:val="NoSpacing"/>
        <w:numPr>
          <w:ilvl w:val="0"/>
          <w:numId w:val="12"/>
        </w:numPr>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карточки-с образцами решения”;</w:t>
      </w:r>
    </w:p>
    <w:p>
      <w:pPr>
        <w:pStyle w:val="NoSpacing"/>
        <w:numPr>
          <w:ilvl w:val="0"/>
          <w:numId w:val="12"/>
        </w:numPr>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 xml:space="preserve">карточки-конспекты”. </w:t>
        <w:br/>
      </w:r>
    </w:p>
    <w:p>
      <w:pPr>
        <w:pStyle w:val="NoSpacing"/>
        <w:ind w:left="720" w:hanging="0"/>
        <w:rPr>
          <w:rFonts w:ascii="Times New Roman" w:hAnsi="Times New Roman"/>
          <w:i/>
          <w:i/>
          <w:sz w:val="28"/>
          <w:szCs w:val="28"/>
        </w:rPr>
      </w:pPr>
      <w:r>
        <w:rPr>
          <w:rFonts w:ascii="Times New Roman" w:hAnsi="Times New Roman"/>
          <w:b/>
          <w:bCs/>
          <w:i/>
          <w:sz w:val="28"/>
          <w:szCs w:val="28"/>
        </w:rPr>
        <w:t>Учитель должен:</w:t>
      </w:r>
    </w:p>
    <w:p>
      <w:pPr>
        <w:pStyle w:val="Normal"/>
        <w:numPr>
          <w:ilvl w:val="0"/>
          <w:numId w:val="6"/>
        </w:numPr>
        <w:tabs>
          <w:tab w:val="clear" w:pos="708"/>
          <w:tab w:val="left" w:pos="142" w:leader="none"/>
          <w:tab w:val="left" w:pos="720" w:leader="none"/>
        </w:tabs>
        <w:spacing w:before="0" w:after="0"/>
        <w:ind w:left="0" w:hanging="284"/>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знать психическое развитие ребёнка:                                                                                                                            - восприятие (каналы – кинестетический, слуховой, визуальный); </w:t>
        <w:br/>
        <w:t>- внимание (произвольное, непроизвольное, постпроизвольное);</w:t>
        <w:br/>
        <w:t>- память (вербальная, невербальная);</w:t>
      </w:r>
    </w:p>
    <w:p>
      <w:pPr>
        <w:pStyle w:val="Normal"/>
        <w:numPr>
          <w:ilvl w:val="0"/>
          <w:numId w:val="6"/>
        </w:numPr>
        <w:tabs>
          <w:tab w:val="clear" w:pos="708"/>
          <w:tab w:val="left" w:pos="142" w:leader="none"/>
          <w:tab w:val="left" w:pos="720" w:leader="none"/>
        </w:tabs>
        <w:spacing w:before="0" w:after="0"/>
        <w:ind w:left="0" w:hanging="360"/>
        <w:rPr>
          <w:rFonts w:ascii="Times New Roman" w:hAnsi="Times New Roman"/>
          <w:sz w:val="28"/>
          <w:szCs w:val="28"/>
        </w:rPr>
      </w:pPr>
      <w:r>
        <w:rPr>
          <w:rFonts w:ascii="Times New Roman" w:hAnsi="Times New Roman"/>
          <w:sz w:val="28"/>
          <w:szCs w:val="28"/>
        </w:rPr>
        <w:t>стремиться понять и принять каждого ребёнка;</w:t>
      </w:r>
    </w:p>
    <w:p>
      <w:pPr>
        <w:pStyle w:val="Normal"/>
        <w:numPr>
          <w:ilvl w:val="0"/>
          <w:numId w:val="6"/>
        </w:numPr>
        <w:tabs>
          <w:tab w:val="clear" w:pos="708"/>
          <w:tab w:val="left" w:pos="142" w:leader="none"/>
          <w:tab w:val="left" w:pos="720" w:leader="none"/>
        </w:tabs>
        <w:spacing w:before="0" w:after="0"/>
        <w:ind w:left="0" w:hanging="360"/>
        <w:rPr>
          <w:rFonts w:ascii="Times New Roman" w:hAnsi="Times New Roman"/>
          <w:sz w:val="28"/>
          <w:szCs w:val="28"/>
        </w:rPr>
      </w:pPr>
      <w:r>
        <w:rPr>
          <w:rFonts w:ascii="Times New Roman" w:hAnsi="Times New Roman"/>
          <w:sz w:val="28"/>
          <w:szCs w:val="28"/>
        </w:rPr>
        <w:t>создать спокойную обстановку и благоприятный психологический климат на уроке;</w:t>
      </w:r>
    </w:p>
    <w:p>
      <w:pPr>
        <w:pStyle w:val="Normal"/>
        <w:numPr>
          <w:ilvl w:val="0"/>
          <w:numId w:val="6"/>
        </w:numPr>
        <w:tabs>
          <w:tab w:val="clear" w:pos="708"/>
          <w:tab w:val="left" w:pos="142" w:leader="none"/>
          <w:tab w:val="left" w:pos="720" w:leader="none"/>
        </w:tabs>
        <w:spacing w:before="0" w:after="0"/>
        <w:ind w:left="0" w:hanging="360"/>
        <w:rPr>
          <w:rFonts w:ascii="Times New Roman" w:hAnsi="Times New Roman"/>
          <w:sz w:val="28"/>
          <w:szCs w:val="28"/>
        </w:rPr>
      </w:pPr>
      <w:r>
        <w:rPr>
          <w:rFonts w:ascii="Times New Roman" w:hAnsi="Times New Roman"/>
          <w:sz w:val="28"/>
          <w:szCs w:val="28"/>
        </w:rPr>
        <w:t xml:space="preserve">проявлять </w:t>
      </w:r>
      <w:r>
        <w:rPr>
          <w:rFonts w:ascii="Times New Roman" w:hAnsi="Times New Roman"/>
          <w:sz w:val="28"/>
          <w:szCs w:val="28"/>
          <w:lang w:val="en-US"/>
        </w:rPr>
        <w:t> </w:t>
      </w:r>
      <w:r>
        <w:rPr>
          <w:rFonts w:ascii="Times New Roman" w:hAnsi="Times New Roman"/>
          <w:sz w:val="28"/>
          <w:szCs w:val="28"/>
        </w:rPr>
        <w:t>разумную требовательность, неиссякаемое терпение, справедливую строгость,</w:t>
      </w:r>
      <w:r>
        <w:rPr>
          <w:rFonts w:ascii="Times New Roman" w:hAnsi="Times New Roman"/>
          <w:sz w:val="28"/>
          <w:szCs w:val="28"/>
          <w:lang w:val="en-US"/>
        </w:rPr>
        <w:t> </w:t>
      </w:r>
      <w:r>
        <w:rPr>
          <w:rFonts w:ascii="Times New Roman" w:hAnsi="Times New Roman"/>
          <w:sz w:val="28"/>
          <w:szCs w:val="28"/>
        </w:rPr>
        <w:t xml:space="preserve"> </w:t>
      </w:r>
      <w:r>
        <w:rPr>
          <w:rFonts w:ascii="Times New Roman" w:hAnsi="Times New Roman"/>
          <w:sz w:val="28"/>
          <w:szCs w:val="28"/>
          <w:lang w:val="en-US"/>
        </w:rPr>
        <w:t> </w:t>
      </w:r>
      <w:r>
        <w:rPr>
          <w:rFonts w:ascii="Times New Roman" w:hAnsi="Times New Roman"/>
          <w:sz w:val="28"/>
          <w:szCs w:val="28"/>
        </w:rPr>
        <w:t>веру в возможности ученика;</w:t>
      </w:r>
    </w:p>
    <w:p>
      <w:pPr>
        <w:pStyle w:val="Normal"/>
        <w:numPr>
          <w:ilvl w:val="0"/>
          <w:numId w:val="6"/>
        </w:numPr>
        <w:tabs>
          <w:tab w:val="clear" w:pos="708"/>
          <w:tab w:val="left" w:pos="142" w:leader="none"/>
          <w:tab w:val="left" w:pos="720" w:leader="none"/>
        </w:tabs>
        <w:spacing w:before="0" w:after="0"/>
        <w:ind w:left="0" w:hanging="360"/>
        <w:rPr>
          <w:rFonts w:ascii="Times New Roman" w:hAnsi="Times New Roman"/>
          <w:sz w:val="28"/>
          <w:szCs w:val="28"/>
        </w:rPr>
      </w:pPr>
      <w:r>
        <w:rPr>
          <w:rFonts w:ascii="Times New Roman" w:hAnsi="Times New Roman"/>
          <w:sz w:val="28"/>
          <w:szCs w:val="28"/>
        </w:rPr>
        <w:t>уметь встать на позиции ученика;</w:t>
      </w:r>
    </w:p>
    <w:p>
      <w:pPr>
        <w:pStyle w:val="Normal"/>
        <w:numPr>
          <w:ilvl w:val="0"/>
          <w:numId w:val="6"/>
        </w:numPr>
        <w:tabs>
          <w:tab w:val="clear" w:pos="708"/>
          <w:tab w:val="left" w:pos="142" w:leader="none"/>
          <w:tab w:val="left" w:pos="720" w:leader="none"/>
        </w:tabs>
        <w:spacing w:before="0" w:after="0"/>
        <w:ind w:left="0" w:hanging="360"/>
        <w:rPr>
          <w:rFonts w:ascii="Times New Roman" w:hAnsi="Times New Roman"/>
          <w:sz w:val="28"/>
          <w:szCs w:val="28"/>
        </w:rPr>
      </w:pPr>
      <w:r>
        <w:rPr>
          <w:rFonts w:ascii="Times New Roman" w:hAnsi="Times New Roman"/>
          <w:sz w:val="28"/>
          <w:szCs w:val="28"/>
        </w:rPr>
        <w:t>уметь вести непринуждённый диалог;</w:t>
      </w:r>
    </w:p>
    <w:p>
      <w:pPr>
        <w:pStyle w:val="Normal"/>
        <w:numPr>
          <w:ilvl w:val="0"/>
          <w:numId w:val="6"/>
        </w:numPr>
        <w:tabs>
          <w:tab w:val="clear" w:pos="708"/>
          <w:tab w:val="left" w:pos="142" w:leader="none"/>
          <w:tab w:val="left" w:pos="720" w:leader="none"/>
        </w:tabs>
        <w:spacing w:before="0" w:after="0"/>
        <w:ind w:left="0" w:hanging="360"/>
        <w:rPr>
          <w:rFonts w:ascii="Times New Roman" w:hAnsi="Times New Roman"/>
          <w:sz w:val="28"/>
          <w:szCs w:val="28"/>
        </w:rPr>
      </w:pPr>
      <w:r>
        <w:rPr>
          <w:rFonts w:ascii="Times New Roman" w:hAnsi="Times New Roman"/>
          <w:sz w:val="28"/>
          <w:szCs w:val="28"/>
        </w:rPr>
        <w:t xml:space="preserve">стремиться к внешней занимательности; </w:t>
      </w:r>
    </w:p>
    <w:p>
      <w:pPr>
        <w:pStyle w:val="Normal"/>
        <w:numPr>
          <w:ilvl w:val="0"/>
          <w:numId w:val="6"/>
        </w:numPr>
        <w:tabs>
          <w:tab w:val="clear" w:pos="708"/>
          <w:tab w:val="left" w:pos="142" w:leader="none"/>
          <w:tab w:val="left" w:pos="720" w:leader="none"/>
        </w:tabs>
        <w:spacing w:before="0" w:after="0"/>
        <w:ind w:left="0" w:hanging="360"/>
        <w:rPr>
          <w:rFonts w:ascii="Times New Roman" w:hAnsi="Times New Roman"/>
          <w:sz w:val="28"/>
          <w:szCs w:val="28"/>
        </w:rPr>
      </w:pPr>
      <w:r>
        <w:rPr>
          <w:rFonts w:ascii="Times New Roman" w:hAnsi="Times New Roman"/>
          <w:sz w:val="28"/>
          <w:szCs w:val="28"/>
        </w:rPr>
        <w:t>использовать средства невербального общения (опорные сигналы, рисунки, таблицы, схемы, план);</w:t>
      </w:r>
    </w:p>
    <w:p>
      <w:pPr>
        <w:pStyle w:val="Normal"/>
        <w:numPr>
          <w:ilvl w:val="0"/>
          <w:numId w:val="6"/>
        </w:numPr>
        <w:tabs>
          <w:tab w:val="clear" w:pos="708"/>
          <w:tab w:val="left" w:pos="142" w:leader="none"/>
          <w:tab w:val="left" w:pos="720" w:leader="none"/>
        </w:tabs>
        <w:spacing w:before="0" w:after="0"/>
        <w:ind w:left="0" w:hanging="360"/>
        <w:rPr>
          <w:rFonts w:ascii="Times New Roman" w:hAnsi="Times New Roman"/>
          <w:sz w:val="28"/>
          <w:szCs w:val="28"/>
        </w:rPr>
      </w:pPr>
      <w:r>
        <w:rPr>
          <w:rFonts w:ascii="Times New Roman" w:hAnsi="Times New Roman"/>
          <w:sz w:val="28"/>
          <w:szCs w:val="28"/>
        </w:rPr>
        <w:t xml:space="preserve">учить работать со словарями и другим справочным материалом; </w:t>
      </w:r>
    </w:p>
    <w:p>
      <w:pPr>
        <w:pStyle w:val="Normal"/>
        <w:numPr>
          <w:ilvl w:val="0"/>
          <w:numId w:val="6"/>
        </w:numPr>
        <w:tabs>
          <w:tab w:val="clear" w:pos="708"/>
          <w:tab w:val="left" w:pos="142" w:leader="none"/>
          <w:tab w:val="left" w:pos="720" w:leader="none"/>
        </w:tabs>
        <w:spacing w:before="0" w:after="0"/>
        <w:ind w:left="0" w:hanging="360"/>
        <w:rPr>
          <w:rFonts w:ascii="Times New Roman" w:hAnsi="Times New Roman"/>
          <w:sz w:val="28"/>
          <w:szCs w:val="28"/>
        </w:rPr>
      </w:pPr>
      <w:r>
        <w:rPr>
          <w:rFonts w:ascii="Times New Roman" w:hAnsi="Times New Roman"/>
          <w:sz w:val="28"/>
          <w:szCs w:val="28"/>
        </w:rPr>
        <w:t>в обучении применять опережающее обучение, различные формы групповой работы, взаимоопрос, самоконтроль, конспекты-блоки по разным темам, использование их на разных этапах обучения;</w:t>
      </w:r>
    </w:p>
    <w:p>
      <w:pPr>
        <w:pStyle w:val="Normal"/>
        <w:numPr>
          <w:ilvl w:val="0"/>
          <w:numId w:val="6"/>
        </w:numPr>
        <w:tabs>
          <w:tab w:val="clear" w:pos="708"/>
          <w:tab w:val="left" w:pos="142" w:leader="none"/>
          <w:tab w:val="left" w:pos="720" w:leader="none"/>
        </w:tabs>
        <w:spacing w:before="0" w:after="0"/>
        <w:ind w:left="0" w:hanging="360"/>
        <w:rPr>
          <w:rFonts w:ascii="Times New Roman" w:hAnsi="Times New Roman"/>
          <w:sz w:val="28"/>
          <w:szCs w:val="28"/>
        </w:rPr>
      </w:pPr>
      <w:r>
        <w:rPr>
          <w:rFonts w:ascii="Times New Roman" w:hAnsi="Times New Roman"/>
          <w:sz w:val="28"/>
          <w:szCs w:val="28"/>
        </w:rPr>
        <w:t xml:space="preserve">при формулировании целей урока включать как приоритетный коррекционно – развивающий аспект (работа по развитию метапредметных способов деятельности, развитию психических процессов); </w:t>
      </w:r>
    </w:p>
    <w:p>
      <w:pPr>
        <w:pStyle w:val="Normal"/>
        <w:numPr>
          <w:ilvl w:val="0"/>
          <w:numId w:val="6"/>
        </w:numPr>
        <w:tabs>
          <w:tab w:val="clear" w:pos="708"/>
          <w:tab w:val="left" w:pos="142" w:leader="none"/>
          <w:tab w:val="left" w:pos="720" w:leader="none"/>
        </w:tabs>
        <w:spacing w:before="0" w:after="0"/>
        <w:ind w:left="0" w:hanging="360"/>
        <w:rPr>
          <w:rFonts w:ascii="Times New Roman" w:hAnsi="Times New Roman"/>
          <w:sz w:val="28"/>
          <w:szCs w:val="28"/>
        </w:rPr>
      </w:pPr>
      <w:r>
        <w:rPr>
          <w:rFonts w:ascii="Times New Roman" w:hAnsi="Times New Roman"/>
          <w:sz w:val="28"/>
          <w:szCs w:val="28"/>
        </w:rPr>
        <w:t xml:space="preserve">рационально распределять учебный материал (трудное – сначала!); </w:t>
      </w:r>
    </w:p>
    <w:p>
      <w:pPr>
        <w:pStyle w:val="Normal"/>
        <w:numPr>
          <w:ilvl w:val="0"/>
          <w:numId w:val="6"/>
        </w:numPr>
        <w:tabs>
          <w:tab w:val="clear" w:pos="708"/>
          <w:tab w:val="left" w:pos="142" w:leader="none"/>
          <w:tab w:val="left" w:pos="720" w:leader="none"/>
        </w:tabs>
        <w:spacing w:before="0" w:after="0"/>
        <w:ind w:left="0" w:hanging="360"/>
        <w:rPr>
          <w:rFonts w:ascii="Times New Roman" w:hAnsi="Times New Roman"/>
          <w:sz w:val="28"/>
          <w:szCs w:val="28"/>
        </w:rPr>
      </w:pPr>
      <w:r>
        <w:rPr>
          <w:rFonts w:ascii="Times New Roman" w:hAnsi="Times New Roman"/>
          <w:sz w:val="28"/>
          <w:szCs w:val="28"/>
        </w:rPr>
        <w:t>применять частую смену видов деятельности на уроке;</w:t>
      </w:r>
    </w:p>
    <w:p>
      <w:pPr>
        <w:pStyle w:val="Normal"/>
        <w:numPr>
          <w:ilvl w:val="0"/>
          <w:numId w:val="6"/>
        </w:numPr>
        <w:tabs>
          <w:tab w:val="clear" w:pos="708"/>
          <w:tab w:val="left" w:pos="142" w:leader="none"/>
          <w:tab w:val="left" w:pos="720" w:leader="none"/>
        </w:tabs>
        <w:spacing w:before="0" w:after="0"/>
        <w:ind w:left="0" w:hanging="360"/>
        <w:rPr>
          <w:rFonts w:ascii="Times New Roman" w:hAnsi="Times New Roman"/>
          <w:sz w:val="28"/>
          <w:szCs w:val="28"/>
        </w:rPr>
      </w:pPr>
      <w:r>
        <w:rPr>
          <w:rFonts w:ascii="Times New Roman" w:hAnsi="Times New Roman"/>
          <w:sz w:val="28"/>
          <w:szCs w:val="28"/>
        </w:rPr>
        <w:t xml:space="preserve">многократно проговаривать и закреплять материал урока; </w:t>
      </w:r>
    </w:p>
    <w:p>
      <w:pPr>
        <w:pStyle w:val="Normal"/>
        <w:numPr>
          <w:ilvl w:val="0"/>
          <w:numId w:val="6"/>
        </w:numPr>
        <w:tabs>
          <w:tab w:val="clear" w:pos="708"/>
          <w:tab w:val="left" w:pos="142" w:leader="none"/>
          <w:tab w:val="left" w:pos="720" w:leader="none"/>
        </w:tabs>
        <w:spacing w:before="0" w:after="0"/>
        <w:ind w:left="0" w:hanging="360"/>
        <w:rPr>
          <w:rFonts w:ascii="Times New Roman" w:hAnsi="Times New Roman"/>
          <w:sz w:val="28"/>
          <w:szCs w:val="28"/>
        </w:rPr>
      </w:pPr>
      <w:r>
        <w:rPr>
          <w:rFonts w:ascii="Times New Roman" w:hAnsi="Times New Roman"/>
          <w:sz w:val="28"/>
          <w:szCs w:val="28"/>
        </w:rPr>
        <w:t xml:space="preserve">стремиться к алгоритмизации деятельности. </w:t>
      </w:r>
    </w:p>
    <w:p>
      <w:pPr>
        <w:pStyle w:val="Normal"/>
        <w:tabs>
          <w:tab w:val="clear" w:pos="708"/>
          <w:tab w:val="left" w:pos="142" w:leader="none"/>
          <w:tab w:val="left" w:pos="720" w:leader="none"/>
        </w:tabs>
        <w:spacing w:before="0" w:after="0"/>
        <w:rPr>
          <w:rFonts w:ascii="Times New Roman" w:hAnsi="Times New Roman"/>
          <w:sz w:val="28"/>
          <w:szCs w:val="28"/>
          <w:u w:val="single"/>
        </w:rPr>
      </w:pPr>
      <w:r>
        <w:rPr>
          <w:rFonts w:ascii="Times New Roman" w:hAnsi="Times New Roman"/>
          <w:sz w:val="28"/>
          <w:szCs w:val="28"/>
          <w:u w:val="single"/>
        </w:rPr>
      </w:r>
    </w:p>
    <w:p>
      <w:pPr>
        <w:pStyle w:val="Normal"/>
        <w:tabs>
          <w:tab w:val="clear" w:pos="708"/>
          <w:tab w:val="left" w:pos="142" w:leader="none"/>
          <w:tab w:val="left" w:pos="720" w:leader="none"/>
        </w:tabs>
        <w:spacing w:before="0" w:after="0"/>
        <w:rPr>
          <w:rFonts w:ascii="Times New Roman" w:hAnsi="Times New Roman"/>
          <w:sz w:val="28"/>
          <w:szCs w:val="28"/>
        </w:rPr>
      </w:pPr>
      <w:r>
        <w:rPr>
          <w:rFonts w:ascii="Times New Roman" w:hAnsi="Times New Roman"/>
          <w:sz w:val="28"/>
          <w:szCs w:val="28"/>
          <w:u w:val="single"/>
        </w:rPr>
        <w:t>При опросе слабоуспевающих учащихся:</w:t>
      </w:r>
    </w:p>
    <w:p>
      <w:pPr>
        <w:pStyle w:val="Normal"/>
        <w:numPr>
          <w:ilvl w:val="0"/>
          <w:numId w:val="7"/>
        </w:numPr>
        <w:tabs>
          <w:tab w:val="clear" w:pos="708"/>
          <w:tab w:val="left" w:pos="426" w:leader="none"/>
        </w:tabs>
        <w:spacing w:before="0" w:after="0"/>
        <w:ind w:left="426" w:hanging="360"/>
        <w:rPr>
          <w:rFonts w:ascii="Times New Roman" w:hAnsi="Times New Roman"/>
          <w:sz w:val="28"/>
          <w:szCs w:val="28"/>
        </w:rPr>
      </w:pPr>
      <w:r>
        <w:rPr>
          <w:rFonts w:ascii="Times New Roman" w:hAnsi="Times New Roman"/>
          <w:sz w:val="28"/>
          <w:szCs w:val="28"/>
        </w:rPr>
        <w:t>больше времени давать для подготовки, предлагать краткий план ответа, разрешать иметь свой план ответа</w:t>
      </w:r>
    </w:p>
    <w:p>
      <w:pPr>
        <w:pStyle w:val="Normal"/>
        <w:numPr>
          <w:ilvl w:val="0"/>
          <w:numId w:val="7"/>
        </w:numPr>
        <w:tabs>
          <w:tab w:val="clear" w:pos="708"/>
          <w:tab w:val="left" w:pos="426" w:leader="none"/>
        </w:tabs>
        <w:spacing w:before="0" w:after="0"/>
        <w:ind w:left="1080" w:hanging="1080"/>
        <w:rPr>
          <w:rFonts w:ascii="Times New Roman" w:hAnsi="Times New Roman"/>
          <w:sz w:val="28"/>
          <w:szCs w:val="28"/>
        </w:rPr>
      </w:pPr>
      <w:r>
        <w:rPr>
          <w:rFonts w:ascii="Times New Roman" w:hAnsi="Times New Roman"/>
          <w:sz w:val="28"/>
          <w:szCs w:val="28"/>
        </w:rPr>
        <w:t>выдать схемы, плакаты, помогающие систематизировать ответ</w:t>
      </w:r>
    </w:p>
    <w:p>
      <w:pPr>
        <w:pStyle w:val="Normal"/>
        <w:numPr>
          <w:ilvl w:val="0"/>
          <w:numId w:val="7"/>
        </w:numPr>
        <w:tabs>
          <w:tab w:val="clear" w:pos="708"/>
          <w:tab w:val="left" w:pos="426" w:leader="none"/>
        </w:tabs>
        <w:spacing w:before="0" w:after="0"/>
        <w:ind w:left="1080" w:hanging="1080"/>
        <w:rPr>
          <w:rFonts w:ascii="Times New Roman" w:hAnsi="Times New Roman"/>
          <w:sz w:val="28"/>
          <w:szCs w:val="28"/>
        </w:rPr>
      </w:pPr>
      <w:r>
        <w:rPr>
          <w:rFonts w:ascii="Times New Roman" w:hAnsi="Times New Roman"/>
          <w:sz w:val="28"/>
          <w:szCs w:val="28"/>
        </w:rPr>
        <w:t>чаще задавать вопросы при фронтальных беседах</w:t>
      </w:r>
    </w:p>
    <w:p>
      <w:pPr>
        <w:pStyle w:val="Normal"/>
        <w:numPr>
          <w:ilvl w:val="0"/>
          <w:numId w:val="7"/>
        </w:numPr>
        <w:tabs>
          <w:tab w:val="clear" w:pos="708"/>
          <w:tab w:val="left" w:pos="426" w:leader="none"/>
        </w:tabs>
        <w:spacing w:before="0" w:after="0"/>
        <w:ind w:left="426" w:hanging="426"/>
        <w:rPr>
          <w:rFonts w:ascii="Times New Roman" w:hAnsi="Times New Roman"/>
          <w:sz w:val="28"/>
          <w:szCs w:val="28"/>
        </w:rPr>
      </w:pPr>
      <w:r>
        <w:rPr>
          <w:rFonts w:ascii="Times New Roman" w:hAnsi="Times New Roman"/>
          <w:sz w:val="28"/>
          <w:szCs w:val="28"/>
        </w:rPr>
        <w:t xml:space="preserve">опрос слабоуспевающих полезно сочетать с самостоятельной работой  остальных учащихся, чтобы можно было провести индивидуальную работу, помочь наводящими вопросами показать свои знания, предупредить новое отставание. </w:t>
      </w:r>
    </w:p>
    <w:p>
      <w:pPr>
        <w:pStyle w:val="Normal"/>
        <w:tabs>
          <w:tab w:val="clear" w:pos="708"/>
          <w:tab w:val="left" w:pos="720" w:leader="none"/>
        </w:tabs>
        <w:spacing w:before="0" w:after="0"/>
        <w:rPr>
          <w:rFonts w:ascii="Times New Roman" w:hAnsi="Times New Roman"/>
          <w:sz w:val="28"/>
          <w:szCs w:val="28"/>
          <w:u w:val="single"/>
        </w:rPr>
      </w:pPr>
      <w:r>
        <w:rPr>
          <w:rFonts w:ascii="Times New Roman" w:hAnsi="Times New Roman"/>
          <w:sz w:val="28"/>
          <w:szCs w:val="28"/>
          <w:u w:val="single"/>
        </w:rPr>
      </w:r>
    </w:p>
    <w:p>
      <w:pPr>
        <w:pStyle w:val="Normal"/>
        <w:tabs>
          <w:tab w:val="clear" w:pos="708"/>
          <w:tab w:val="left" w:pos="720" w:leader="none"/>
        </w:tabs>
        <w:spacing w:before="0" w:after="0"/>
        <w:rPr>
          <w:rFonts w:ascii="Times New Roman" w:hAnsi="Times New Roman"/>
          <w:sz w:val="28"/>
          <w:szCs w:val="28"/>
          <w:u w:val="single"/>
        </w:rPr>
      </w:pPr>
      <w:r>
        <w:rPr>
          <w:rFonts w:ascii="Times New Roman" w:hAnsi="Times New Roman"/>
          <w:sz w:val="28"/>
          <w:szCs w:val="28"/>
          <w:u w:val="single"/>
        </w:rPr>
      </w:r>
    </w:p>
    <w:p>
      <w:pPr>
        <w:pStyle w:val="Normal"/>
        <w:tabs>
          <w:tab w:val="clear" w:pos="708"/>
          <w:tab w:val="left" w:pos="720" w:leader="none"/>
        </w:tabs>
        <w:spacing w:before="0" w:after="0"/>
        <w:rPr>
          <w:rFonts w:ascii="Times New Roman" w:hAnsi="Times New Roman"/>
          <w:sz w:val="28"/>
          <w:szCs w:val="28"/>
          <w:u w:val="single"/>
        </w:rPr>
      </w:pPr>
      <w:r>
        <w:rPr>
          <w:rFonts w:ascii="Times New Roman" w:hAnsi="Times New Roman"/>
          <w:sz w:val="28"/>
          <w:szCs w:val="28"/>
          <w:u w:val="single"/>
        </w:rPr>
        <w:t>Объяснение нового материала:</w:t>
      </w:r>
    </w:p>
    <w:p>
      <w:pPr>
        <w:pStyle w:val="Normal"/>
        <w:numPr>
          <w:ilvl w:val="0"/>
          <w:numId w:val="8"/>
        </w:numPr>
        <w:tabs>
          <w:tab w:val="clear" w:pos="708"/>
          <w:tab w:val="left" w:pos="426" w:leader="none"/>
        </w:tabs>
        <w:spacing w:before="0" w:after="0"/>
        <w:rPr>
          <w:rFonts w:ascii="Times New Roman" w:hAnsi="Times New Roman"/>
          <w:sz w:val="28"/>
          <w:szCs w:val="28"/>
        </w:rPr>
      </w:pPr>
      <w:r>
        <w:rPr>
          <w:rFonts w:ascii="Times New Roman" w:hAnsi="Times New Roman"/>
          <w:sz w:val="28"/>
          <w:szCs w:val="28"/>
        </w:rPr>
        <w:t>применять специальные приемы для поддержания внимания</w:t>
      </w:r>
    </w:p>
    <w:p>
      <w:pPr>
        <w:pStyle w:val="Normal"/>
        <w:numPr>
          <w:ilvl w:val="0"/>
          <w:numId w:val="8"/>
        </w:numPr>
        <w:tabs>
          <w:tab w:val="clear" w:pos="708"/>
          <w:tab w:val="left" w:pos="426" w:leader="none"/>
        </w:tabs>
        <w:spacing w:before="0" w:after="0"/>
        <w:rPr>
          <w:rFonts w:ascii="Times New Roman" w:hAnsi="Times New Roman"/>
          <w:sz w:val="28"/>
          <w:szCs w:val="28"/>
        </w:rPr>
      </w:pPr>
      <w:r>
        <w:rPr>
          <w:rFonts w:ascii="Times New Roman" w:hAnsi="Times New Roman"/>
          <w:sz w:val="28"/>
          <w:szCs w:val="28"/>
        </w:rPr>
        <w:t>четко формулировать цели и задачи предстоящих занятий, добиваться понимания материала каждым слабоуспевающим</w:t>
      </w:r>
    </w:p>
    <w:p>
      <w:pPr>
        <w:pStyle w:val="Normal"/>
        <w:numPr>
          <w:ilvl w:val="0"/>
          <w:numId w:val="8"/>
        </w:numPr>
        <w:tabs>
          <w:tab w:val="clear" w:pos="708"/>
          <w:tab w:val="left" w:pos="426" w:leader="none"/>
        </w:tabs>
        <w:spacing w:before="0" w:after="0"/>
        <w:rPr>
          <w:rFonts w:ascii="Times New Roman" w:hAnsi="Times New Roman"/>
          <w:sz w:val="28"/>
          <w:szCs w:val="28"/>
        </w:rPr>
      </w:pPr>
      <w:r>
        <w:rPr>
          <w:rFonts w:ascii="Times New Roman" w:hAnsi="Times New Roman"/>
          <w:sz w:val="28"/>
          <w:szCs w:val="28"/>
        </w:rPr>
        <w:t>выделять объекты, на которых должно быть сосредоточено внимание учащихся, устранять все посторонние раздражители</w:t>
      </w:r>
    </w:p>
    <w:p>
      <w:pPr>
        <w:pStyle w:val="Normal"/>
        <w:numPr>
          <w:ilvl w:val="0"/>
          <w:numId w:val="8"/>
        </w:numPr>
        <w:tabs>
          <w:tab w:val="clear" w:pos="708"/>
          <w:tab w:val="left" w:pos="426" w:leader="none"/>
        </w:tabs>
        <w:spacing w:before="0" w:after="0"/>
        <w:rPr>
          <w:rFonts w:ascii="Times New Roman" w:hAnsi="Times New Roman"/>
          <w:sz w:val="28"/>
          <w:szCs w:val="28"/>
        </w:rPr>
      </w:pPr>
      <w:r>
        <w:rPr>
          <w:rFonts w:ascii="Times New Roman" w:hAnsi="Times New Roman"/>
          <w:sz w:val="28"/>
          <w:szCs w:val="28"/>
        </w:rPr>
        <w:t>разнообразить методы обучения и виды учебной деятельности, создавать проблемные ситуации</w:t>
      </w:r>
    </w:p>
    <w:p>
      <w:pPr>
        <w:pStyle w:val="Normal"/>
        <w:numPr>
          <w:ilvl w:val="0"/>
          <w:numId w:val="8"/>
        </w:numPr>
        <w:tabs>
          <w:tab w:val="clear" w:pos="708"/>
          <w:tab w:val="left" w:pos="426" w:leader="none"/>
        </w:tabs>
        <w:spacing w:before="0" w:after="0"/>
        <w:rPr>
          <w:rFonts w:ascii="Times New Roman" w:hAnsi="Times New Roman"/>
          <w:sz w:val="28"/>
          <w:szCs w:val="28"/>
        </w:rPr>
      </w:pPr>
      <w:r>
        <w:rPr>
          <w:rFonts w:ascii="Times New Roman" w:hAnsi="Times New Roman"/>
          <w:sz w:val="28"/>
          <w:szCs w:val="28"/>
        </w:rPr>
        <w:t>повышать интерес учащихся к теме</w:t>
      </w:r>
    </w:p>
    <w:p>
      <w:pPr>
        <w:pStyle w:val="Normal"/>
        <w:numPr>
          <w:ilvl w:val="0"/>
          <w:numId w:val="8"/>
        </w:numPr>
        <w:tabs>
          <w:tab w:val="clear" w:pos="708"/>
          <w:tab w:val="left" w:pos="426" w:leader="none"/>
        </w:tabs>
        <w:spacing w:before="0" w:after="0"/>
        <w:rPr>
          <w:rFonts w:ascii="Times New Roman" w:hAnsi="Times New Roman"/>
          <w:sz w:val="28"/>
          <w:szCs w:val="28"/>
        </w:rPr>
      </w:pPr>
      <w:r>
        <w:rPr>
          <w:rFonts w:ascii="Times New Roman" w:hAnsi="Times New Roman"/>
          <w:sz w:val="28"/>
          <w:szCs w:val="28"/>
        </w:rPr>
        <w:t>предупреждать утомление учащихся.</w:t>
      </w:r>
    </w:p>
    <w:p>
      <w:pPr>
        <w:pStyle w:val="Normal"/>
        <w:tabs>
          <w:tab w:val="clear" w:pos="708"/>
          <w:tab w:val="left" w:pos="426" w:leader="none"/>
        </w:tabs>
        <w:spacing w:before="0" w:after="0"/>
        <w:rPr>
          <w:rFonts w:ascii="Times New Roman" w:hAnsi="Times New Roman"/>
          <w:sz w:val="28"/>
          <w:szCs w:val="28"/>
        </w:rPr>
      </w:pPr>
      <w:r>
        <w:rPr>
          <w:rFonts w:ascii="Times New Roman" w:hAnsi="Times New Roman"/>
          <w:sz w:val="28"/>
          <w:szCs w:val="28"/>
        </w:rPr>
      </w:r>
    </w:p>
    <w:p>
      <w:pPr>
        <w:pStyle w:val="Normal"/>
        <w:tabs>
          <w:tab w:val="clear" w:pos="708"/>
          <w:tab w:val="left" w:pos="426" w:leader="none"/>
        </w:tabs>
        <w:spacing w:before="0" w:after="0"/>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u w:val="single"/>
        </w:rPr>
        <w:t>Организация самостоятельной работы:</w:t>
      </w:r>
    </w:p>
    <w:p>
      <w:pPr>
        <w:pStyle w:val="Normal"/>
        <w:numPr>
          <w:ilvl w:val="0"/>
          <w:numId w:val="9"/>
        </w:numPr>
        <w:tabs>
          <w:tab w:val="clear" w:pos="708"/>
          <w:tab w:val="left" w:pos="1080" w:leader="none"/>
        </w:tabs>
        <w:spacing w:before="0" w:after="0"/>
        <w:rPr>
          <w:rFonts w:ascii="Times New Roman" w:hAnsi="Times New Roman"/>
          <w:sz w:val="28"/>
          <w:szCs w:val="28"/>
        </w:rPr>
      </w:pPr>
      <w:r>
        <w:rPr>
          <w:rFonts w:ascii="Times New Roman" w:hAnsi="Times New Roman"/>
          <w:sz w:val="28"/>
          <w:szCs w:val="28"/>
        </w:rPr>
        <w:t>задания разбивать на этапы, дозы с применением конкретных инструкций</w:t>
      </w:r>
    </w:p>
    <w:p>
      <w:pPr>
        <w:pStyle w:val="Normal"/>
        <w:numPr>
          <w:ilvl w:val="0"/>
          <w:numId w:val="9"/>
        </w:numPr>
        <w:tabs>
          <w:tab w:val="clear" w:pos="708"/>
          <w:tab w:val="left" w:pos="1080" w:leader="none"/>
        </w:tabs>
        <w:spacing w:before="0" w:after="0"/>
        <w:rPr>
          <w:rFonts w:ascii="Times New Roman" w:hAnsi="Times New Roman"/>
          <w:sz w:val="28"/>
          <w:szCs w:val="28"/>
        </w:rPr>
      </w:pPr>
      <w:r>
        <w:rPr>
          <w:rFonts w:ascii="Times New Roman" w:hAnsi="Times New Roman"/>
          <w:sz w:val="28"/>
          <w:szCs w:val="28"/>
        </w:rPr>
        <w:t>поощрять первые самостоятельные шаги, чтоб ученик почувствовал радость учения, удовольствие, а не трудность и огорчение.</w:t>
      </w:r>
    </w:p>
    <w:p>
      <w:pPr>
        <w:pStyle w:val="Normal"/>
        <w:tabs>
          <w:tab w:val="clear" w:pos="708"/>
          <w:tab w:val="left" w:pos="720" w:leader="none"/>
        </w:tabs>
        <w:spacing w:before="0" w:after="0"/>
        <w:rPr>
          <w:rFonts w:ascii="Times New Roman" w:hAnsi="Times New Roman"/>
          <w:sz w:val="28"/>
          <w:szCs w:val="28"/>
          <w:u w:val="single"/>
        </w:rPr>
      </w:pPr>
      <w:r>
        <w:rPr>
          <w:rFonts w:ascii="Times New Roman" w:hAnsi="Times New Roman"/>
          <w:sz w:val="28"/>
          <w:szCs w:val="28"/>
          <w:u w:val="single"/>
        </w:rPr>
      </w:r>
    </w:p>
    <w:p>
      <w:pPr>
        <w:pStyle w:val="Normal"/>
        <w:tabs>
          <w:tab w:val="clear" w:pos="708"/>
          <w:tab w:val="left" w:pos="720" w:leader="none"/>
        </w:tabs>
        <w:spacing w:before="0" w:after="0"/>
        <w:rPr>
          <w:rFonts w:ascii="Times New Roman" w:hAnsi="Times New Roman"/>
          <w:sz w:val="28"/>
          <w:szCs w:val="28"/>
          <w:u w:val="single"/>
        </w:rPr>
      </w:pPr>
      <w:r>
        <w:rPr>
          <w:rFonts w:ascii="Times New Roman" w:hAnsi="Times New Roman"/>
          <w:sz w:val="28"/>
          <w:szCs w:val="28"/>
          <w:u w:val="single"/>
        </w:rPr>
        <w:t>При сообщении домашнего задания:</w:t>
      </w:r>
    </w:p>
    <w:p>
      <w:pPr>
        <w:pStyle w:val="Normal"/>
        <w:numPr>
          <w:ilvl w:val="0"/>
          <w:numId w:val="10"/>
        </w:numPr>
        <w:tabs>
          <w:tab w:val="clear" w:pos="708"/>
          <w:tab w:val="left" w:pos="1080" w:leader="none"/>
        </w:tabs>
        <w:spacing w:before="0" w:after="0"/>
        <w:rPr>
          <w:rFonts w:ascii="Times New Roman" w:hAnsi="Times New Roman"/>
          <w:sz w:val="28"/>
          <w:szCs w:val="28"/>
        </w:rPr>
      </w:pPr>
      <w:r>
        <w:rPr>
          <w:rFonts w:ascii="Times New Roman" w:hAnsi="Times New Roman"/>
          <w:sz w:val="28"/>
          <w:szCs w:val="28"/>
        </w:rPr>
        <w:t>найти конкретный параграф учебника</w:t>
      </w:r>
    </w:p>
    <w:p>
      <w:pPr>
        <w:pStyle w:val="Normal"/>
        <w:numPr>
          <w:ilvl w:val="0"/>
          <w:numId w:val="10"/>
        </w:numPr>
        <w:tabs>
          <w:tab w:val="clear" w:pos="708"/>
          <w:tab w:val="left" w:pos="1080" w:leader="none"/>
        </w:tabs>
        <w:spacing w:before="0" w:after="0"/>
        <w:rPr>
          <w:rFonts w:ascii="Times New Roman" w:hAnsi="Times New Roman"/>
          <w:sz w:val="28"/>
          <w:szCs w:val="28"/>
        </w:rPr>
      </w:pPr>
      <w:r>
        <w:rPr>
          <w:rFonts w:ascii="Times New Roman" w:hAnsi="Times New Roman"/>
          <w:sz w:val="28"/>
          <w:szCs w:val="28"/>
        </w:rPr>
        <w:t>ознакомиться с текстом задачи, с описанием опыта, с заданием к упражнению</w:t>
      </w:r>
    </w:p>
    <w:p>
      <w:pPr>
        <w:pStyle w:val="Normal"/>
        <w:numPr>
          <w:ilvl w:val="0"/>
          <w:numId w:val="10"/>
        </w:numPr>
        <w:tabs>
          <w:tab w:val="clear" w:pos="708"/>
          <w:tab w:val="left" w:pos="1080" w:leader="none"/>
        </w:tabs>
        <w:spacing w:before="0" w:after="0"/>
        <w:rPr>
          <w:rFonts w:ascii="Times New Roman" w:hAnsi="Times New Roman"/>
          <w:sz w:val="28"/>
          <w:szCs w:val="28"/>
        </w:rPr>
      </w:pPr>
      <w:r>
        <w:rPr>
          <w:rFonts w:ascii="Times New Roman" w:hAnsi="Times New Roman"/>
          <w:sz w:val="28"/>
          <w:szCs w:val="28"/>
        </w:rPr>
        <w:t>предложить задать вопросы</w:t>
      </w:r>
    </w:p>
    <w:p>
      <w:pPr>
        <w:pStyle w:val="Normal"/>
        <w:numPr>
          <w:ilvl w:val="0"/>
          <w:numId w:val="10"/>
        </w:numPr>
        <w:tabs>
          <w:tab w:val="clear" w:pos="708"/>
          <w:tab w:val="left" w:pos="1080" w:leader="none"/>
        </w:tabs>
        <w:spacing w:before="0" w:after="0"/>
        <w:rPr>
          <w:rFonts w:ascii="Times New Roman" w:hAnsi="Times New Roman"/>
          <w:sz w:val="28"/>
          <w:szCs w:val="28"/>
        </w:rPr>
      </w:pPr>
      <w:r>
        <w:rPr>
          <w:rFonts w:ascii="Times New Roman" w:hAnsi="Times New Roman"/>
          <w:sz w:val="28"/>
          <w:szCs w:val="28"/>
        </w:rPr>
        <w:t>дать карточки консультативного характера с планом выполнения работы, с указанием, где прочитать в учебнике разъяснения при затруднении</w:t>
      </w:r>
    </w:p>
    <w:p>
      <w:pPr>
        <w:pStyle w:val="Normal"/>
        <w:numPr>
          <w:ilvl w:val="0"/>
          <w:numId w:val="10"/>
        </w:numPr>
        <w:tabs>
          <w:tab w:val="clear" w:pos="708"/>
          <w:tab w:val="left" w:pos="1080" w:leader="none"/>
        </w:tabs>
        <w:spacing w:before="0" w:after="0"/>
        <w:rPr>
          <w:rFonts w:ascii="Times New Roman" w:hAnsi="Times New Roman"/>
          <w:sz w:val="28"/>
          <w:szCs w:val="28"/>
        </w:rPr>
      </w:pPr>
      <w:r>
        <w:rPr>
          <w:rFonts w:ascii="Times New Roman" w:hAnsi="Times New Roman"/>
          <w:sz w:val="28"/>
          <w:szCs w:val="28"/>
        </w:rPr>
        <w:t>учитывать дозировку домашнего задания  /уровень репродуктивный/.</w:t>
      </w:r>
    </w:p>
    <w:p>
      <w:pPr>
        <w:pStyle w:val="Normal"/>
        <w:numPr>
          <w:ilvl w:val="0"/>
          <w:numId w:val="10"/>
        </w:numPr>
        <w:tabs>
          <w:tab w:val="clear" w:pos="708"/>
          <w:tab w:val="left" w:pos="1080" w:leader="none"/>
        </w:tabs>
        <w:spacing w:before="0" w:after="0"/>
        <w:rPr>
          <w:rFonts w:ascii="Times New Roman" w:hAnsi="Times New Roman"/>
          <w:sz w:val="28"/>
          <w:szCs w:val="28"/>
        </w:rPr>
      </w:pPr>
      <w:r>
        <w:rPr>
          <w:rFonts w:ascii="Times New Roman" w:hAnsi="Times New Roman"/>
          <w:sz w:val="28"/>
          <w:szCs w:val="28"/>
        </w:rPr>
        <w:t>Применение разноуровневых контрольных работ.</w:t>
      </w:r>
    </w:p>
    <w:p>
      <w:pPr>
        <w:pStyle w:val="Normal"/>
        <w:numPr>
          <w:ilvl w:val="0"/>
          <w:numId w:val="10"/>
        </w:numPr>
        <w:tabs>
          <w:tab w:val="clear" w:pos="708"/>
          <w:tab w:val="left" w:pos="1080" w:leader="none"/>
        </w:tabs>
        <w:spacing w:before="0" w:after="0"/>
        <w:rPr>
          <w:rFonts w:ascii="Times New Roman" w:hAnsi="Times New Roman"/>
          <w:sz w:val="28"/>
          <w:szCs w:val="28"/>
        </w:rPr>
      </w:pPr>
      <w:r>
        <w:rPr>
          <w:rFonts w:ascii="Times New Roman" w:hAnsi="Times New Roman"/>
          <w:sz w:val="28"/>
          <w:szCs w:val="28"/>
        </w:rPr>
        <w:t>Отражение работы со слабоуспевающими в поурочных планах.</w:t>
      </w:r>
    </w:p>
    <w:p>
      <w:pPr>
        <w:pStyle w:val="Normal"/>
        <w:numPr>
          <w:ilvl w:val="0"/>
          <w:numId w:val="10"/>
        </w:numPr>
        <w:tabs>
          <w:tab w:val="clear" w:pos="708"/>
          <w:tab w:val="left" w:pos="1080" w:leader="none"/>
        </w:tabs>
        <w:spacing w:before="0" w:after="0"/>
        <w:rPr>
          <w:rFonts w:ascii="Times New Roman" w:hAnsi="Times New Roman"/>
          <w:sz w:val="28"/>
          <w:szCs w:val="28"/>
        </w:rPr>
      </w:pPr>
      <w:r>
        <w:rPr>
          <w:rFonts w:ascii="Times New Roman" w:hAnsi="Times New Roman"/>
          <w:sz w:val="28"/>
          <w:szCs w:val="28"/>
        </w:rPr>
        <w:t xml:space="preserve">Наличие тематического учета знаний. Выявление </w:t>
      </w:r>
      <w:r>
        <w:rPr>
          <w:rFonts w:ascii="Times New Roman" w:hAnsi="Times New Roman"/>
          <w:sz w:val="28"/>
          <w:szCs w:val="28"/>
          <w:u w:val="single"/>
        </w:rPr>
        <w:t>причин</w:t>
      </w:r>
      <w:r>
        <w:rPr>
          <w:rFonts w:ascii="Times New Roman" w:hAnsi="Times New Roman"/>
          <w:sz w:val="28"/>
          <w:szCs w:val="28"/>
        </w:rPr>
        <w:t xml:space="preserve"> неуспеваемости.</w:t>
      </w:r>
    </w:p>
    <w:p>
      <w:pPr>
        <w:pStyle w:val="Normal"/>
        <w:numPr>
          <w:ilvl w:val="0"/>
          <w:numId w:val="10"/>
        </w:numPr>
        <w:tabs>
          <w:tab w:val="clear" w:pos="708"/>
          <w:tab w:val="left" w:pos="1080" w:leader="none"/>
        </w:tabs>
        <w:spacing w:before="0" w:after="0"/>
        <w:rPr>
          <w:rFonts w:ascii="Times New Roman" w:hAnsi="Times New Roman"/>
          <w:sz w:val="28"/>
          <w:szCs w:val="28"/>
        </w:rPr>
      </w:pPr>
      <w:r>
        <w:rPr>
          <w:rFonts w:ascii="Times New Roman" w:hAnsi="Times New Roman"/>
          <w:sz w:val="28"/>
          <w:szCs w:val="28"/>
        </w:rPr>
        <w:t>Ведение тетрадей систематического учета знаний.</w:t>
      </w:r>
    </w:p>
    <w:p>
      <w:pPr>
        <w:pStyle w:val="Normal"/>
        <w:spacing w:before="0" w:after="0"/>
        <w:rPr>
          <w:rFonts w:ascii="Times New Roman" w:hAnsi="Times New Roman"/>
          <w:sz w:val="28"/>
          <w:szCs w:val="28"/>
        </w:rPr>
      </w:pPr>
      <w:r>
        <w:rPr>
          <w:rFonts w:ascii="Times New Roman" w:hAnsi="Times New Roman"/>
          <w:sz w:val="28"/>
          <w:szCs w:val="28"/>
        </w:rPr>
      </w:r>
    </w:p>
    <w:p>
      <w:pPr>
        <w:pStyle w:val="ListParagraph"/>
        <w:spacing w:before="0" w:after="0"/>
        <w:ind w:left="360" w:hanging="0"/>
        <w:contextualSpacing/>
        <w:jc w:val="center"/>
        <w:rPr>
          <w:rFonts w:ascii="Times New Roman" w:hAnsi="Times New Roman"/>
          <w:b/>
          <w:b/>
          <w:bCs/>
          <w:i/>
          <w:i/>
          <w:iCs/>
          <w:sz w:val="28"/>
          <w:szCs w:val="28"/>
        </w:rPr>
      </w:pPr>
      <w:r>
        <w:rPr>
          <w:rFonts w:ascii="Times New Roman" w:hAnsi="Times New Roman"/>
          <w:b/>
          <w:bCs/>
          <w:i/>
          <w:iCs/>
          <w:sz w:val="28"/>
          <w:szCs w:val="28"/>
        </w:rPr>
      </w:r>
    </w:p>
    <w:p>
      <w:pPr>
        <w:pStyle w:val="ListParagraph"/>
        <w:spacing w:before="0" w:after="0"/>
        <w:ind w:left="360" w:hanging="0"/>
        <w:contextualSpacing/>
        <w:jc w:val="center"/>
        <w:rPr>
          <w:rFonts w:ascii="Times New Roman" w:hAnsi="Times New Roman"/>
          <w:b/>
          <w:b/>
          <w:bCs/>
          <w:i/>
          <w:i/>
          <w:iCs/>
          <w:sz w:val="28"/>
          <w:szCs w:val="28"/>
        </w:rPr>
      </w:pPr>
      <w:r>
        <w:rPr>
          <w:rFonts w:ascii="Times New Roman" w:hAnsi="Times New Roman"/>
          <w:b/>
          <w:bCs/>
          <w:i/>
          <w:iCs/>
          <w:sz w:val="28"/>
          <w:szCs w:val="28"/>
        </w:rPr>
      </w:r>
    </w:p>
    <w:p>
      <w:pPr>
        <w:pStyle w:val="ListParagraph"/>
        <w:spacing w:before="0" w:after="0"/>
        <w:ind w:left="360" w:hanging="0"/>
        <w:contextualSpacing/>
        <w:jc w:val="center"/>
        <w:rPr>
          <w:rFonts w:ascii="Times New Roman" w:hAnsi="Times New Roman"/>
          <w:b/>
          <w:b/>
          <w:bCs/>
          <w:i/>
          <w:i/>
          <w:iCs/>
          <w:sz w:val="28"/>
          <w:szCs w:val="28"/>
        </w:rPr>
      </w:pPr>
      <w:r>
        <w:rPr>
          <w:rFonts w:ascii="Times New Roman" w:hAnsi="Times New Roman"/>
          <w:b/>
          <w:bCs/>
          <w:i/>
          <w:iCs/>
          <w:sz w:val="28"/>
          <w:szCs w:val="28"/>
        </w:rPr>
      </w:r>
    </w:p>
    <w:p>
      <w:pPr>
        <w:pStyle w:val="ListParagraph"/>
        <w:spacing w:before="0" w:after="0"/>
        <w:ind w:left="360" w:hanging="0"/>
        <w:contextualSpacing/>
        <w:jc w:val="center"/>
        <w:rPr>
          <w:rFonts w:ascii="Times New Roman" w:hAnsi="Times New Roman"/>
          <w:b/>
          <w:b/>
          <w:bCs/>
          <w:i/>
          <w:i/>
          <w:iCs/>
          <w:sz w:val="28"/>
          <w:szCs w:val="28"/>
        </w:rPr>
      </w:pPr>
      <w:r>
        <w:rPr>
          <w:rFonts w:ascii="Times New Roman" w:hAnsi="Times New Roman"/>
          <w:b/>
          <w:bCs/>
          <w:i/>
          <w:iCs/>
          <w:sz w:val="28"/>
          <w:szCs w:val="28"/>
        </w:rPr>
      </w:r>
    </w:p>
    <w:p>
      <w:pPr>
        <w:pStyle w:val="ListParagraph"/>
        <w:spacing w:before="0" w:after="0"/>
        <w:ind w:left="360" w:hanging="0"/>
        <w:contextualSpacing/>
        <w:jc w:val="center"/>
        <w:rPr>
          <w:rFonts w:ascii="Times New Roman" w:hAnsi="Times New Roman"/>
          <w:b/>
          <w:b/>
          <w:bCs/>
          <w:i/>
          <w:i/>
          <w:iCs/>
          <w:sz w:val="28"/>
          <w:szCs w:val="28"/>
        </w:rPr>
      </w:pPr>
      <w:r>
        <w:rPr>
          <w:rFonts w:ascii="Times New Roman" w:hAnsi="Times New Roman"/>
          <w:b/>
          <w:bCs/>
          <w:i/>
          <w:iCs/>
          <w:sz w:val="28"/>
          <w:szCs w:val="28"/>
        </w:rPr>
      </w:r>
    </w:p>
    <w:p>
      <w:pPr>
        <w:pStyle w:val="ListParagraph"/>
        <w:spacing w:before="0" w:after="0"/>
        <w:ind w:left="360" w:hanging="0"/>
        <w:contextualSpacing/>
        <w:jc w:val="center"/>
        <w:rPr>
          <w:rFonts w:ascii="Times New Roman" w:hAnsi="Times New Roman"/>
          <w:b/>
          <w:b/>
          <w:bCs/>
          <w:i/>
          <w:i/>
          <w:iCs/>
          <w:sz w:val="28"/>
          <w:szCs w:val="28"/>
        </w:rPr>
      </w:pPr>
      <w:r>
        <w:rPr>
          <w:rFonts w:ascii="Times New Roman" w:hAnsi="Times New Roman"/>
          <w:b/>
          <w:bCs/>
          <w:i/>
          <w:iCs/>
          <w:sz w:val="28"/>
          <w:szCs w:val="28"/>
        </w:rPr>
      </w:r>
    </w:p>
    <w:p>
      <w:pPr>
        <w:pStyle w:val="ListParagraph"/>
        <w:spacing w:before="0" w:after="0"/>
        <w:ind w:left="360" w:hanging="0"/>
        <w:contextualSpacing/>
        <w:jc w:val="center"/>
        <w:rPr>
          <w:rFonts w:ascii="Times New Roman" w:hAnsi="Times New Roman"/>
          <w:b/>
          <w:b/>
          <w:bCs/>
          <w:i/>
          <w:i/>
          <w:iCs/>
          <w:sz w:val="28"/>
          <w:szCs w:val="28"/>
        </w:rPr>
      </w:pPr>
      <w:r>
        <w:rPr>
          <w:rFonts w:ascii="Times New Roman" w:hAnsi="Times New Roman"/>
          <w:b/>
          <w:bCs/>
          <w:i/>
          <w:iCs/>
          <w:sz w:val="28"/>
          <w:szCs w:val="28"/>
        </w:rPr>
      </w:r>
    </w:p>
    <w:p>
      <w:pPr>
        <w:pStyle w:val="ListParagraph"/>
        <w:spacing w:before="0" w:after="0"/>
        <w:ind w:left="360" w:hanging="0"/>
        <w:contextualSpacing/>
        <w:jc w:val="center"/>
        <w:rPr>
          <w:rFonts w:ascii="Times New Roman" w:hAnsi="Times New Roman"/>
          <w:b/>
          <w:b/>
          <w:bCs/>
          <w:i/>
          <w:i/>
          <w:iCs/>
          <w:sz w:val="28"/>
          <w:szCs w:val="28"/>
        </w:rPr>
      </w:pPr>
      <w:r>
        <w:rPr>
          <w:rFonts w:ascii="Times New Roman" w:hAnsi="Times New Roman"/>
          <w:b/>
          <w:bCs/>
          <w:i/>
          <w:iCs/>
          <w:sz w:val="28"/>
          <w:szCs w:val="28"/>
        </w:rPr>
      </w:r>
    </w:p>
    <w:p>
      <w:pPr>
        <w:pStyle w:val="ListParagraph"/>
        <w:spacing w:before="0" w:after="0"/>
        <w:ind w:left="360" w:hanging="0"/>
        <w:contextualSpacing/>
        <w:jc w:val="center"/>
        <w:rPr>
          <w:rFonts w:ascii="Times New Roman" w:hAnsi="Times New Roman"/>
          <w:b/>
          <w:b/>
          <w:bCs/>
          <w:i/>
          <w:i/>
          <w:iCs/>
          <w:sz w:val="28"/>
          <w:szCs w:val="28"/>
        </w:rPr>
      </w:pPr>
      <w:r>
        <w:rPr>
          <w:rFonts w:ascii="Times New Roman" w:hAnsi="Times New Roman"/>
          <w:b/>
          <w:bCs/>
          <w:i/>
          <w:iCs/>
          <w:sz w:val="28"/>
          <w:szCs w:val="28"/>
        </w:rPr>
      </w:r>
    </w:p>
    <w:p>
      <w:pPr>
        <w:pStyle w:val="ListParagraph"/>
        <w:spacing w:before="0" w:after="0"/>
        <w:ind w:left="360" w:hanging="0"/>
        <w:contextualSpacing/>
        <w:jc w:val="center"/>
        <w:rPr>
          <w:rFonts w:ascii="Times New Roman" w:hAnsi="Times New Roman"/>
          <w:b/>
          <w:b/>
          <w:bCs/>
          <w:i/>
          <w:i/>
          <w:iCs/>
          <w:sz w:val="28"/>
          <w:szCs w:val="28"/>
        </w:rPr>
      </w:pPr>
      <w:r>
        <w:rPr>
          <w:rFonts w:ascii="Times New Roman" w:hAnsi="Times New Roman"/>
          <w:b/>
          <w:bCs/>
          <w:i/>
          <w:iCs/>
          <w:sz w:val="28"/>
          <w:szCs w:val="28"/>
        </w:rPr>
      </w:r>
    </w:p>
    <w:p>
      <w:pPr>
        <w:pStyle w:val="ListParagraph"/>
        <w:spacing w:before="0" w:after="0"/>
        <w:ind w:left="360" w:hanging="0"/>
        <w:contextualSpacing/>
        <w:jc w:val="center"/>
        <w:rPr>
          <w:rFonts w:ascii="Times New Roman" w:hAnsi="Times New Roman"/>
          <w:b/>
          <w:b/>
          <w:bCs/>
          <w:i/>
          <w:i/>
          <w:iCs/>
          <w:sz w:val="28"/>
          <w:szCs w:val="28"/>
        </w:rPr>
      </w:pPr>
      <w:r>
        <w:rPr>
          <w:rFonts w:ascii="Times New Roman" w:hAnsi="Times New Roman"/>
          <w:b/>
          <w:bCs/>
          <w:i/>
          <w:iCs/>
          <w:sz w:val="28"/>
          <w:szCs w:val="28"/>
        </w:rPr>
      </w:r>
    </w:p>
    <w:p>
      <w:pPr>
        <w:pStyle w:val="ListParagraph"/>
        <w:spacing w:before="0" w:after="0"/>
        <w:ind w:left="360" w:hanging="0"/>
        <w:contextualSpacing/>
        <w:jc w:val="center"/>
        <w:rPr>
          <w:rFonts w:ascii="Times New Roman" w:hAnsi="Times New Roman"/>
          <w:b/>
          <w:b/>
          <w:bCs/>
          <w:i/>
          <w:i/>
          <w:iCs/>
          <w:sz w:val="28"/>
          <w:szCs w:val="28"/>
        </w:rPr>
      </w:pPr>
      <w:r>
        <w:rPr>
          <w:rFonts w:ascii="Times New Roman" w:hAnsi="Times New Roman"/>
          <w:b/>
          <w:bCs/>
          <w:i/>
          <w:iCs/>
          <w:sz w:val="28"/>
          <w:szCs w:val="28"/>
        </w:rPr>
        <w:t>План работы учителей начальных классов</w:t>
      </w:r>
    </w:p>
    <w:p>
      <w:pPr>
        <w:pStyle w:val="ListParagraph"/>
        <w:spacing w:before="0" w:after="0"/>
        <w:ind w:left="360" w:hanging="0"/>
        <w:contextualSpacing/>
        <w:jc w:val="center"/>
        <w:rPr>
          <w:rFonts w:ascii="Times New Roman" w:hAnsi="Times New Roman"/>
          <w:b/>
          <w:b/>
          <w:bCs/>
          <w:i/>
          <w:i/>
          <w:iCs/>
          <w:sz w:val="28"/>
          <w:szCs w:val="28"/>
        </w:rPr>
      </w:pPr>
      <w:r>
        <w:rPr>
          <w:rFonts w:ascii="Times New Roman" w:hAnsi="Times New Roman"/>
          <w:b/>
          <w:bCs/>
          <w:i/>
          <w:iCs/>
          <w:sz w:val="28"/>
          <w:szCs w:val="28"/>
        </w:rPr>
        <w:t xml:space="preserve"> </w:t>
      </w:r>
      <w:r>
        <w:rPr>
          <w:rFonts w:ascii="Times New Roman" w:hAnsi="Times New Roman"/>
          <w:b/>
          <w:bCs/>
          <w:i/>
          <w:iCs/>
          <w:sz w:val="28"/>
          <w:szCs w:val="28"/>
        </w:rPr>
        <w:t>со слабоуспевающими и неуспевающими обучающимися</w:t>
      </w:r>
    </w:p>
    <w:p>
      <w:pPr>
        <w:pStyle w:val="Normal"/>
        <w:spacing w:before="0" w:after="0"/>
        <w:rPr>
          <w:rFonts w:ascii="Times New Roman" w:hAnsi="Times New Roman"/>
          <w:b/>
          <w:b/>
          <w:bCs/>
          <w:i/>
          <w:i/>
          <w:iCs/>
          <w:sz w:val="28"/>
          <w:szCs w:val="28"/>
        </w:rPr>
      </w:pPr>
      <w:r>
        <w:rPr>
          <w:rFonts w:ascii="Times New Roman" w:hAnsi="Times New Roman"/>
          <w:b/>
          <w:bCs/>
          <w:i/>
          <w:iCs/>
          <w:sz w:val="28"/>
          <w:szCs w:val="28"/>
        </w:rPr>
      </w:r>
    </w:p>
    <w:tbl>
      <w:tblPr>
        <w:tblW w:w="5000" w:type="pct"/>
        <w:jc w:val="left"/>
        <w:tblInd w:w="0" w:type="dxa"/>
        <w:tblLayout w:type="fixed"/>
        <w:tblCellMar>
          <w:top w:w="0" w:type="dxa"/>
          <w:left w:w="108" w:type="dxa"/>
          <w:bottom w:w="0" w:type="dxa"/>
          <w:right w:w="108" w:type="dxa"/>
        </w:tblCellMar>
        <w:tblLook w:val="0000"/>
      </w:tblPr>
      <w:tblGrid>
        <w:gridCol w:w="8173"/>
        <w:gridCol w:w="2626"/>
      </w:tblGrid>
      <w:tr>
        <w:trPr>
          <w:trHeight w:val="1" w:hRule="atLeast"/>
        </w:trPr>
        <w:tc>
          <w:tcPr>
            <w:tcW w:w="8173" w:type="dxa"/>
            <w:tcBorders>
              <w:top w:val="single" w:sz="6" w:space="0" w:color="000000"/>
              <w:left w:val="single" w:sz="6" w:space="0" w:color="000000"/>
              <w:bottom w:val="single" w:sz="6" w:space="0" w:color="000000"/>
              <w:right w:val="single" w:sz="6" w:space="0" w:color="000000"/>
            </w:tcBorders>
            <w:shd w:color="000000" w:fill="FFFFFF" w:val="clear"/>
          </w:tcPr>
          <w:p>
            <w:pPr>
              <w:pStyle w:val="Normal"/>
              <w:widowControl w:val="false"/>
              <w:spacing w:before="0" w:after="200"/>
              <w:jc w:val="center"/>
              <w:rPr>
                <w:rFonts w:ascii="Times New Roman" w:hAnsi="Times New Roman"/>
                <w:sz w:val="28"/>
                <w:szCs w:val="28"/>
                <w:lang w:val="en-US"/>
              </w:rPr>
            </w:pPr>
            <w:r>
              <w:rPr>
                <w:rFonts w:ascii="Times New Roman" w:hAnsi="Times New Roman"/>
                <w:sz w:val="28"/>
                <w:szCs w:val="28"/>
              </w:rPr>
              <w:t>Мероприятия</w:t>
            </w:r>
          </w:p>
        </w:tc>
        <w:tc>
          <w:tcPr>
            <w:tcW w:w="2626" w:type="dxa"/>
            <w:tcBorders>
              <w:top w:val="single" w:sz="6" w:space="0" w:color="000000"/>
              <w:bottom w:val="single" w:sz="6" w:space="0" w:color="000000"/>
              <w:right w:val="single" w:sz="6" w:space="0" w:color="000000"/>
            </w:tcBorders>
            <w:shd w:color="000000" w:fill="FFFFFF" w:val="clear"/>
          </w:tcPr>
          <w:p>
            <w:pPr>
              <w:pStyle w:val="Normal"/>
              <w:widowControl w:val="false"/>
              <w:spacing w:before="0" w:after="200"/>
              <w:rPr>
                <w:rFonts w:ascii="Times New Roman" w:hAnsi="Times New Roman"/>
                <w:sz w:val="28"/>
                <w:szCs w:val="28"/>
                <w:lang w:val="en-US"/>
              </w:rPr>
            </w:pPr>
            <w:r>
              <w:rPr>
                <w:rFonts w:ascii="Times New Roman" w:hAnsi="Times New Roman"/>
                <w:sz w:val="28"/>
                <w:szCs w:val="28"/>
              </w:rPr>
              <w:t>Срок</w:t>
            </w:r>
          </w:p>
        </w:tc>
      </w:tr>
      <w:tr>
        <w:trPr>
          <w:trHeight w:val="1" w:hRule="atLeast"/>
        </w:trPr>
        <w:tc>
          <w:tcPr>
            <w:tcW w:w="8173" w:type="dxa"/>
            <w:tcBorders>
              <w:left w:val="single" w:sz="6" w:space="0" w:color="000000"/>
              <w:bottom w:val="single" w:sz="6" w:space="0" w:color="000000"/>
              <w:right w:val="single" w:sz="6" w:space="0" w:color="000000"/>
            </w:tcBorders>
            <w:shd w:color="000000" w:fill="FFFFFF" w:val="clear"/>
          </w:tcPr>
          <w:p>
            <w:pPr>
              <w:pStyle w:val="Normal"/>
              <w:widowControl w:val="false"/>
              <w:spacing w:lineRule="auto" w:line="240" w:before="0" w:after="0"/>
              <w:ind w:right="57" w:hanging="0"/>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Проведение контрольного среза знаний учащихся класса по основным разделам учебного материала предыдущих лет обучения.</w:t>
            </w:r>
          </w:p>
          <w:p>
            <w:pPr>
              <w:pStyle w:val="Normal"/>
              <w:widowControl w:val="false"/>
              <w:spacing w:lineRule="auto" w:line="240" w:before="0" w:after="0"/>
              <w:ind w:right="57" w:hanging="0"/>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 xml:space="preserve"> </w:t>
            </w:r>
            <w:r>
              <w:rPr>
                <w:rFonts w:eastAsia="Times New Roman" w:ascii="Times New Roman" w:hAnsi="Times New Roman"/>
                <w:sz w:val="28"/>
                <w:szCs w:val="28"/>
                <w:lang w:eastAsia="ru-RU"/>
              </w:rPr>
              <w:t>Цель:определение фактического уровня знаний детей;</w:t>
            </w:r>
          </w:p>
          <w:p>
            <w:pPr>
              <w:pStyle w:val="Normal"/>
              <w:widowControl w:val="false"/>
              <w:spacing w:before="0" w:after="200"/>
              <w:rPr>
                <w:rFonts w:ascii="Times New Roman" w:hAnsi="Times New Roman"/>
                <w:sz w:val="28"/>
                <w:szCs w:val="28"/>
              </w:rPr>
            </w:pPr>
            <w:r>
              <w:rPr>
                <w:rFonts w:eastAsia="Times New Roman" w:ascii="Times New Roman" w:hAnsi="Times New Roman"/>
                <w:sz w:val="28"/>
                <w:szCs w:val="28"/>
                <w:lang w:eastAsia="ru-RU"/>
              </w:rPr>
              <w:t>выявление в знаниях учеников пробелов, которые требуют быстрой ликвидации.</w:t>
            </w:r>
          </w:p>
        </w:tc>
        <w:tc>
          <w:tcPr>
            <w:tcW w:w="2626" w:type="dxa"/>
            <w:tcBorders>
              <w:bottom w:val="single" w:sz="6" w:space="0" w:color="000000"/>
              <w:right w:val="single" w:sz="6" w:space="0" w:color="000000"/>
            </w:tcBorders>
            <w:shd w:color="000000" w:fill="FFFFFF" w:val="clear"/>
          </w:tcPr>
          <w:p>
            <w:pPr>
              <w:pStyle w:val="Normal"/>
              <w:widowControl w:val="false"/>
              <w:spacing w:before="0" w:after="200"/>
              <w:rPr>
                <w:rFonts w:ascii="Times New Roman" w:hAnsi="Times New Roman"/>
                <w:sz w:val="28"/>
                <w:szCs w:val="28"/>
              </w:rPr>
            </w:pPr>
            <w:r>
              <w:rPr>
                <w:rFonts w:eastAsia="Times New Roman" w:ascii="Times New Roman" w:hAnsi="Times New Roman"/>
                <w:sz w:val="28"/>
                <w:szCs w:val="28"/>
                <w:lang w:eastAsia="ru-RU"/>
              </w:rPr>
              <w:t>Сентябрь</w:t>
            </w:r>
          </w:p>
        </w:tc>
      </w:tr>
      <w:tr>
        <w:trPr>
          <w:trHeight w:val="1" w:hRule="atLeast"/>
        </w:trPr>
        <w:tc>
          <w:tcPr>
            <w:tcW w:w="8173" w:type="dxa"/>
            <w:tcBorders>
              <w:left w:val="single" w:sz="6" w:space="0" w:color="000000"/>
              <w:bottom w:val="single" w:sz="6" w:space="0" w:color="000000"/>
              <w:right w:val="single" w:sz="6" w:space="0" w:color="000000"/>
            </w:tcBorders>
            <w:shd w:color="000000" w:fill="FFFFFF" w:val="clear"/>
          </w:tcPr>
          <w:p>
            <w:pPr>
              <w:pStyle w:val="Normal"/>
              <w:widowControl w:val="false"/>
              <w:spacing w:before="0" w:after="200"/>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Составить список слабоуспевающих учащихся по преподаваемым предметам. </w:t>
            </w:r>
          </w:p>
        </w:tc>
        <w:tc>
          <w:tcPr>
            <w:tcW w:w="2626" w:type="dxa"/>
            <w:tcBorders>
              <w:bottom w:val="single" w:sz="6" w:space="0" w:color="000000"/>
              <w:right w:val="single" w:sz="6" w:space="0" w:color="000000"/>
            </w:tcBorders>
            <w:shd w:color="000000" w:fill="FFFFFF" w:val="clear"/>
          </w:tcPr>
          <w:p>
            <w:pPr>
              <w:pStyle w:val="Normal"/>
              <w:widowControl w:val="false"/>
              <w:spacing w:before="0" w:after="200"/>
              <w:rPr>
                <w:rFonts w:ascii="Times New Roman" w:hAnsi="Times New Roman"/>
                <w:sz w:val="28"/>
                <w:szCs w:val="28"/>
                <w:lang w:val="en-US"/>
              </w:rPr>
            </w:pPr>
            <w:r>
              <w:rPr>
                <w:rFonts w:eastAsia="Times New Roman" w:ascii="Times New Roman" w:hAnsi="Times New Roman"/>
                <w:sz w:val="28"/>
                <w:szCs w:val="28"/>
                <w:lang w:eastAsia="ru-RU"/>
              </w:rPr>
              <w:t>Сентябрь</w:t>
            </w:r>
          </w:p>
        </w:tc>
      </w:tr>
      <w:tr>
        <w:trPr>
          <w:trHeight w:val="1" w:hRule="atLeast"/>
        </w:trPr>
        <w:tc>
          <w:tcPr>
            <w:tcW w:w="8173" w:type="dxa"/>
            <w:tcBorders>
              <w:left w:val="single" w:sz="6" w:space="0" w:color="000000"/>
              <w:bottom w:val="single" w:sz="6" w:space="0" w:color="000000"/>
              <w:right w:val="single" w:sz="6" w:space="0" w:color="000000"/>
            </w:tcBorders>
            <w:shd w:color="000000" w:fill="FFFFFF" w:val="clear"/>
          </w:tcPr>
          <w:p>
            <w:pPr>
              <w:pStyle w:val="Normal"/>
              <w:widowControl w:val="false"/>
              <w:spacing w:before="0" w:after="200"/>
              <w:rPr>
                <w:rFonts w:ascii="Times New Roman" w:hAnsi="Times New Roman"/>
                <w:sz w:val="28"/>
                <w:szCs w:val="28"/>
              </w:rPr>
            </w:pPr>
            <w:r>
              <w:rPr>
                <w:rFonts w:eastAsia="Times New Roman" w:ascii="Times New Roman" w:hAnsi="Times New Roman"/>
                <w:sz w:val="28"/>
                <w:szCs w:val="28"/>
                <w:lang w:eastAsia="ru-RU"/>
              </w:rPr>
              <w:t>Установление причин неуспеваемости учащихся через встречи с родителями, беседы со школьными специалистами: психологом, врачом, логопедом и обязательно с самим ребенком.</w:t>
            </w:r>
          </w:p>
        </w:tc>
        <w:tc>
          <w:tcPr>
            <w:tcW w:w="2626" w:type="dxa"/>
            <w:tcBorders>
              <w:bottom w:val="single" w:sz="6" w:space="0" w:color="000000"/>
              <w:right w:val="single" w:sz="6" w:space="0" w:color="000000"/>
            </w:tcBorders>
            <w:shd w:color="000000" w:fill="FFFFFF" w:val="clear"/>
          </w:tcPr>
          <w:p>
            <w:pPr>
              <w:pStyle w:val="Normal"/>
              <w:widowControl w:val="false"/>
              <w:spacing w:before="0" w:after="200"/>
              <w:rPr>
                <w:rFonts w:ascii="Times New Roman" w:hAnsi="Times New Roman"/>
                <w:sz w:val="28"/>
                <w:szCs w:val="28"/>
                <w:lang w:val="en-US"/>
              </w:rPr>
            </w:pPr>
            <w:r>
              <w:rPr>
                <w:rFonts w:ascii="Times New Roman" w:hAnsi="Times New Roman"/>
                <w:sz w:val="28"/>
                <w:szCs w:val="28"/>
              </w:rPr>
              <w:t xml:space="preserve">Сентябрь </w:t>
            </w:r>
          </w:p>
        </w:tc>
      </w:tr>
      <w:tr>
        <w:trPr>
          <w:trHeight w:val="1" w:hRule="atLeast"/>
        </w:trPr>
        <w:tc>
          <w:tcPr>
            <w:tcW w:w="8173" w:type="dxa"/>
            <w:tcBorders>
              <w:left w:val="single" w:sz="6" w:space="0" w:color="000000"/>
              <w:bottom w:val="single" w:sz="6" w:space="0" w:color="000000"/>
              <w:right w:val="single" w:sz="6" w:space="0" w:color="000000"/>
            </w:tcBorders>
            <w:shd w:color="000000" w:fill="FFFFFF" w:val="clear"/>
          </w:tcPr>
          <w:p>
            <w:pPr>
              <w:pStyle w:val="Normal"/>
              <w:widowControl w:val="false"/>
              <w:spacing w:before="0" w:after="200"/>
              <w:rPr>
                <w:rFonts w:ascii="Times New Roman" w:hAnsi="Times New Roman"/>
                <w:sz w:val="28"/>
                <w:szCs w:val="28"/>
              </w:rPr>
            </w:pPr>
            <w:r>
              <w:rPr>
                <w:rFonts w:eastAsia="Times New Roman" w:ascii="Times New Roman" w:hAnsi="Times New Roman"/>
                <w:sz w:val="28"/>
                <w:szCs w:val="28"/>
                <w:lang w:eastAsia="ru-RU"/>
              </w:rPr>
              <w:t>Составление индивидуального плана работы по ликвидации пробелов в знаниях отстающего ученика на текущую четверть. Дальнейшая его корректировка.</w:t>
            </w:r>
          </w:p>
        </w:tc>
        <w:tc>
          <w:tcPr>
            <w:tcW w:w="2626" w:type="dxa"/>
            <w:tcBorders>
              <w:bottom w:val="single" w:sz="6" w:space="0" w:color="000000"/>
              <w:right w:val="single" w:sz="6" w:space="0" w:color="000000"/>
            </w:tcBorders>
            <w:shd w:color="000000" w:fill="FFFFFF" w:val="clear"/>
          </w:tcPr>
          <w:p>
            <w:pPr>
              <w:pStyle w:val="Normal"/>
              <w:widowControl w:val="false"/>
              <w:spacing w:before="0" w:after="200"/>
              <w:rPr>
                <w:rFonts w:ascii="Times New Roman" w:hAnsi="Times New Roman"/>
                <w:sz w:val="28"/>
                <w:szCs w:val="28"/>
              </w:rPr>
            </w:pPr>
            <w:r>
              <w:rPr>
                <w:rFonts w:ascii="Times New Roman" w:hAnsi="Times New Roman"/>
                <w:sz w:val="28"/>
                <w:szCs w:val="28"/>
              </w:rPr>
              <w:t xml:space="preserve">Сентябрь (далее корректировать по мере необходимости) </w:t>
            </w:r>
          </w:p>
        </w:tc>
      </w:tr>
      <w:tr>
        <w:trPr>
          <w:trHeight w:val="629" w:hRule="atLeast"/>
        </w:trPr>
        <w:tc>
          <w:tcPr>
            <w:tcW w:w="8173" w:type="dxa"/>
            <w:tcBorders>
              <w:left w:val="single" w:sz="6" w:space="0" w:color="000000"/>
              <w:bottom w:val="single" w:sz="6" w:space="0" w:color="000000"/>
              <w:right w:val="single" w:sz="6" w:space="0" w:color="000000"/>
            </w:tcBorders>
            <w:shd w:color="000000" w:fill="FFFFFF" w:val="clear"/>
          </w:tcPr>
          <w:p>
            <w:pPr>
              <w:pStyle w:val="Normal"/>
              <w:widowControl w:val="false"/>
              <w:spacing w:before="0" w:after="200"/>
              <w:rPr>
                <w:rFonts w:ascii="Times New Roman" w:hAnsi="Times New Roman"/>
                <w:sz w:val="28"/>
                <w:szCs w:val="28"/>
              </w:rPr>
            </w:pPr>
            <w:r>
              <w:rPr>
                <w:rFonts w:eastAsia="Times New Roman" w:ascii="Times New Roman" w:hAnsi="Times New Roman"/>
                <w:sz w:val="28"/>
                <w:szCs w:val="28"/>
                <w:lang w:eastAsia="ru-RU"/>
              </w:rPr>
              <w:t>Использование дифференцированного подхода при организации самостоятельной работы на уроке. Включение посильных индивидуальных заданий.</w:t>
            </w:r>
          </w:p>
        </w:tc>
        <w:tc>
          <w:tcPr>
            <w:tcW w:w="2626" w:type="dxa"/>
            <w:tcBorders>
              <w:bottom w:val="single" w:sz="6" w:space="0" w:color="000000"/>
              <w:right w:val="single" w:sz="6" w:space="0" w:color="000000"/>
            </w:tcBorders>
            <w:shd w:color="000000" w:fill="FFFFFF" w:val="clear"/>
          </w:tcPr>
          <w:p>
            <w:pPr>
              <w:pStyle w:val="Normal"/>
              <w:widowControl w:val="false"/>
              <w:spacing w:before="0" w:after="200"/>
              <w:rPr>
                <w:rFonts w:ascii="Times New Roman" w:hAnsi="Times New Roman"/>
                <w:sz w:val="28"/>
                <w:szCs w:val="28"/>
              </w:rPr>
            </w:pPr>
            <w:r>
              <w:rPr>
                <w:rFonts w:ascii="Times New Roman" w:hAnsi="Times New Roman"/>
                <w:sz w:val="28"/>
                <w:szCs w:val="28"/>
              </w:rPr>
              <w:t>В течение учебного года.</w:t>
            </w:r>
          </w:p>
        </w:tc>
      </w:tr>
      <w:tr>
        <w:trPr>
          <w:trHeight w:val="629" w:hRule="atLeast"/>
        </w:trPr>
        <w:tc>
          <w:tcPr>
            <w:tcW w:w="8173" w:type="dxa"/>
            <w:tcBorders>
              <w:left w:val="single" w:sz="6" w:space="0" w:color="000000"/>
              <w:bottom w:val="single" w:sz="6" w:space="0" w:color="000000"/>
              <w:right w:val="single" w:sz="6" w:space="0" w:color="000000"/>
            </w:tcBorders>
            <w:shd w:color="000000" w:fill="FFFFFF" w:val="clear"/>
          </w:tcPr>
          <w:p>
            <w:pPr>
              <w:pStyle w:val="Normal"/>
              <w:widowControl w:val="false"/>
              <w:spacing w:before="0" w:after="200"/>
              <w:rPr>
                <w:rFonts w:ascii="Times New Roman" w:hAnsi="Times New Roman"/>
                <w:sz w:val="28"/>
                <w:szCs w:val="28"/>
              </w:rPr>
            </w:pPr>
            <w:r>
              <w:rPr>
                <w:rFonts w:ascii="Times New Roman" w:hAnsi="Times New Roman"/>
                <w:sz w:val="28"/>
                <w:szCs w:val="28"/>
              </w:rPr>
              <w:t>Участие в обсуждение</w:t>
            </w:r>
            <w:r>
              <w:rPr>
                <w:rFonts w:ascii="Times New Roman" w:hAnsi="Times New Roman"/>
                <w:sz w:val="28"/>
                <w:szCs w:val="28"/>
                <w:lang w:val="en-US"/>
              </w:rPr>
              <w:t> </w:t>
            </w:r>
            <w:r>
              <w:rPr>
                <w:rFonts w:ascii="Times New Roman" w:hAnsi="Times New Roman"/>
                <w:sz w:val="28"/>
                <w:szCs w:val="28"/>
              </w:rPr>
              <w:t xml:space="preserve"> вопросов работы</w:t>
            </w:r>
            <w:r>
              <w:rPr>
                <w:rFonts w:ascii="Times New Roman" w:hAnsi="Times New Roman"/>
                <w:sz w:val="28"/>
                <w:szCs w:val="28"/>
                <w:lang w:val="en-US"/>
              </w:rPr>
              <w:t> </w:t>
            </w:r>
            <w:r>
              <w:rPr>
                <w:rFonts w:ascii="Times New Roman" w:hAnsi="Times New Roman"/>
                <w:sz w:val="28"/>
                <w:szCs w:val="28"/>
              </w:rPr>
              <w:t xml:space="preserve"> со слабыми учащимися</w:t>
            </w:r>
            <w:r>
              <w:rPr>
                <w:rFonts w:ascii="Times New Roman" w:hAnsi="Times New Roman"/>
                <w:sz w:val="28"/>
                <w:szCs w:val="28"/>
                <w:lang w:val="en-US"/>
              </w:rPr>
              <w:t> </w:t>
            </w:r>
            <w:r>
              <w:rPr>
                <w:rFonts w:ascii="Times New Roman" w:hAnsi="Times New Roman"/>
                <w:sz w:val="28"/>
                <w:szCs w:val="28"/>
              </w:rPr>
              <w:t xml:space="preserve"> и обмен</w:t>
            </w:r>
            <w:r>
              <w:rPr>
                <w:rFonts w:ascii="Times New Roman" w:hAnsi="Times New Roman"/>
                <w:sz w:val="28"/>
                <w:szCs w:val="28"/>
                <w:lang w:val="en-US"/>
              </w:rPr>
              <w:t> </w:t>
            </w:r>
            <w:r>
              <w:rPr>
                <w:rFonts w:ascii="Times New Roman" w:hAnsi="Times New Roman"/>
                <w:sz w:val="28"/>
                <w:szCs w:val="28"/>
              </w:rPr>
              <w:t xml:space="preserve"> опытом с коллегами (на педсовете,</w:t>
            </w:r>
            <w:r>
              <w:rPr>
                <w:rFonts w:ascii="Times New Roman" w:hAnsi="Times New Roman"/>
                <w:sz w:val="28"/>
                <w:szCs w:val="28"/>
                <w:lang w:val="en-US"/>
              </w:rPr>
              <w:t> </w:t>
            </w:r>
            <w:r>
              <w:rPr>
                <w:rFonts w:ascii="Times New Roman" w:hAnsi="Times New Roman"/>
                <w:sz w:val="28"/>
                <w:szCs w:val="28"/>
              </w:rPr>
              <w:t xml:space="preserve"> Малых педсоветах, ШМО) </w:t>
            </w:r>
          </w:p>
        </w:tc>
        <w:tc>
          <w:tcPr>
            <w:tcW w:w="2626" w:type="dxa"/>
            <w:tcBorders>
              <w:bottom w:val="single" w:sz="6" w:space="0" w:color="000000"/>
              <w:right w:val="single" w:sz="6" w:space="0" w:color="000000"/>
            </w:tcBorders>
            <w:shd w:color="000000" w:fill="FFFFFF" w:val="clear"/>
          </w:tcPr>
          <w:p>
            <w:pPr>
              <w:pStyle w:val="Normal"/>
              <w:widowControl w:val="false"/>
              <w:spacing w:before="0" w:after="200"/>
              <w:rPr>
                <w:rFonts w:ascii="Times New Roman" w:hAnsi="Times New Roman"/>
                <w:sz w:val="28"/>
                <w:szCs w:val="28"/>
                <w:lang w:val="en-US"/>
              </w:rPr>
            </w:pPr>
            <w:r>
              <w:rPr>
                <w:rFonts w:ascii="Times New Roman" w:hAnsi="Times New Roman"/>
                <w:sz w:val="28"/>
                <w:szCs w:val="28"/>
              </w:rPr>
              <w:t>В течение учебного года.</w:t>
            </w:r>
          </w:p>
        </w:tc>
      </w:tr>
      <w:tr>
        <w:trPr>
          <w:trHeight w:val="1" w:hRule="atLeast"/>
        </w:trPr>
        <w:tc>
          <w:tcPr>
            <w:tcW w:w="8173" w:type="dxa"/>
            <w:tcBorders>
              <w:left w:val="single" w:sz="6" w:space="0" w:color="000000"/>
              <w:bottom w:val="single" w:sz="6" w:space="0" w:color="000000"/>
              <w:right w:val="single" w:sz="6" w:space="0" w:color="000000"/>
            </w:tcBorders>
            <w:shd w:color="000000" w:fill="FFFFFF" w:val="clear"/>
          </w:tcPr>
          <w:p>
            <w:pPr>
              <w:pStyle w:val="Normal"/>
              <w:widowControl w:val="false"/>
              <w:spacing w:before="0" w:after="200"/>
              <w:rPr>
                <w:rFonts w:ascii="Times New Roman" w:hAnsi="Times New Roman"/>
                <w:sz w:val="28"/>
                <w:szCs w:val="28"/>
              </w:rPr>
            </w:pPr>
            <w:r>
              <w:rPr>
                <w:rFonts w:eastAsia="Times New Roman" w:ascii="Times New Roman" w:hAnsi="Times New Roman"/>
                <w:sz w:val="28"/>
                <w:szCs w:val="28"/>
                <w:lang w:eastAsia="ru-RU"/>
              </w:rPr>
              <w:t>Ведение тематического учета знаний слабоуспевающих учащихся класса.</w:t>
            </w:r>
          </w:p>
        </w:tc>
        <w:tc>
          <w:tcPr>
            <w:tcW w:w="2626" w:type="dxa"/>
            <w:tcBorders>
              <w:bottom w:val="single" w:sz="6" w:space="0" w:color="000000"/>
              <w:right w:val="single" w:sz="6" w:space="0" w:color="000000"/>
            </w:tcBorders>
            <w:shd w:color="000000" w:fill="FFFFFF" w:val="clear"/>
          </w:tcPr>
          <w:p>
            <w:pPr>
              <w:pStyle w:val="Normal"/>
              <w:widowControl w:val="false"/>
              <w:spacing w:before="0" w:after="200"/>
              <w:rPr>
                <w:rFonts w:ascii="Times New Roman" w:hAnsi="Times New Roman"/>
                <w:sz w:val="28"/>
                <w:szCs w:val="28"/>
              </w:rPr>
            </w:pPr>
            <w:r>
              <w:rPr>
                <w:rFonts w:ascii="Times New Roman" w:hAnsi="Times New Roman"/>
                <w:sz w:val="28"/>
                <w:szCs w:val="28"/>
              </w:rPr>
              <w:t>В течение учебного года.</w:t>
            </w:r>
          </w:p>
        </w:tc>
      </w:tr>
      <w:tr>
        <w:trPr>
          <w:trHeight w:val="1" w:hRule="atLeast"/>
        </w:trPr>
        <w:tc>
          <w:tcPr>
            <w:tcW w:w="8173" w:type="dxa"/>
            <w:tcBorders>
              <w:left w:val="single" w:sz="6" w:space="0" w:color="000000"/>
              <w:bottom w:val="single" w:sz="6" w:space="0" w:color="000000"/>
              <w:right w:val="single" w:sz="6" w:space="0" w:color="000000"/>
            </w:tcBorders>
            <w:shd w:color="000000" w:fill="FFFFFF" w:val="clear"/>
          </w:tcPr>
          <w:p>
            <w:pPr>
              <w:pStyle w:val="Normal"/>
              <w:widowControl w:val="false"/>
              <w:spacing w:before="0" w:after="200"/>
              <w:rPr>
                <w:rFonts w:ascii="Times New Roman" w:hAnsi="Times New Roman"/>
                <w:sz w:val="28"/>
                <w:szCs w:val="28"/>
              </w:rPr>
            </w:pPr>
            <w:r>
              <w:rPr>
                <w:rFonts w:eastAsia="Times New Roman" w:ascii="Times New Roman" w:hAnsi="Times New Roman"/>
                <w:sz w:val="28"/>
                <w:szCs w:val="28"/>
                <w:lang w:eastAsia="ru-RU"/>
              </w:rPr>
              <w:t>Организация индивидуальной работы со слабым учеником.</w:t>
            </w:r>
          </w:p>
        </w:tc>
        <w:tc>
          <w:tcPr>
            <w:tcW w:w="2626" w:type="dxa"/>
            <w:tcBorders>
              <w:bottom w:val="single" w:sz="6" w:space="0" w:color="000000"/>
              <w:right w:val="single" w:sz="6" w:space="0" w:color="000000"/>
            </w:tcBorders>
            <w:shd w:color="000000" w:fill="FFFFFF" w:val="clear"/>
          </w:tcPr>
          <w:p>
            <w:pPr>
              <w:pStyle w:val="Normal"/>
              <w:widowControl w:val="false"/>
              <w:spacing w:before="0" w:after="200"/>
              <w:rPr>
                <w:rFonts w:ascii="Times New Roman" w:hAnsi="Times New Roman"/>
                <w:sz w:val="28"/>
                <w:szCs w:val="28"/>
              </w:rPr>
            </w:pPr>
            <w:r>
              <w:rPr>
                <w:rFonts w:ascii="Times New Roman" w:hAnsi="Times New Roman"/>
                <w:sz w:val="28"/>
                <w:szCs w:val="28"/>
              </w:rPr>
              <w:t>В течение учебного года.</w:t>
            </w:r>
          </w:p>
        </w:tc>
      </w:tr>
      <w:tr>
        <w:trPr>
          <w:trHeight w:val="1" w:hRule="atLeast"/>
        </w:trPr>
        <w:tc>
          <w:tcPr>
            <w:tcW w:w="8173" w:type="dxa"/>
            <w:tcBorders>
              <w:left w:val="single" w:sz="6" w:space="0" w:color="000000"/>
              <w:bottom w:val="single" w:sz="6" w:space="0" w:color="000000"/>
              <w:right w:val="single" w:sz="6" w:space="0" w:color="000000"/>
            </w:tcBorders>
            <w:shd w:color="000000" w:fill="FFFFFF" w:val="clear"/>
          </w:tcPr>
          <w:p>
            <w:pPr>
              <w:pStyle w:val="Normal"/>
              <w:widowControl w:val="false"/>
              <w:spacing w:before="0" w:after="200"/>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Встречи с отдельными родителями и</w:t>
            </w:r>
            <w:r>
              <w:rPr>
                <w:rFonts w:ascii="Times New Roman" w:hAnsi="Times New Roman"/>
                <w:sz w:val="28"/>
                <w:szCs w:val="28"/>
                <w:lang w:val="en-US"/>
              </w:rPr>
              <w:t> </w:t>
            </w:r>
            <w:r>
              <w:rPr>
                <w:rFonts w:ascii="Times New Roman" w:hAnsi="Times New Roman"/>
                <w:sz w:val="28"/>
                <w:szCs w:val="28"/>
              </w:rPr>
              <w:t xml:space="preserve"> беседы с самими учащимися</w:t>
            </w:r>
          </w:p>
        </w:tc>
        <w:tc>
          <w:tcPr>
            <w:tcW w:w="2626" w:type="dxa"/>
            <w:tcBorders>
              <w:bottom w:val="single" w:sz="6" w:space="0" w:color="000000"/>
              <w:right w:val="single" w:sz="6" w:space="0" w:color="000000"/>
            </w:tcBorders>
            <w:shd w:color="000000" w:fill="FFFFFF" w:val="clear"/>
          </w:tcPr>
          <w:p>
            <w:pPr>
              <w:pStyle w:val="Normal"/>
              <w:widowControl w:val="false"/>
              <w:spacing w:before="0" w:after="200"/>
              <w:rPr>
                <w:rFonts w:ascii="Times New Roman" w:hAnsi="Times New Roman"/>
                <w:sz w:val="28"/>
                <w:szCs w:val="28"/>
                <w:lang w:val="en-US"/>
              </w:rPr>
            </w:pPr>
            <w:r>
              <w:rPr>
                <w:rFonts w:ascii="Times New Roman" w:hAnsi="Times New Roman"/>
                <w:sz w:val="28"/>
                <w:szCs w:val="28"/>
              </w:rPr>
              <w:t>В течение учебного года.</w:t>
            </w:r>
          </w:p>
        </w:tc>
      </w:tr>
    </w:tbl>
    <w:p>
      <w:pPr>
        <w:pStyle w:val="Normal"/>
        <w:spacing w:before="0" w:after="81"/>
        <w:rPr>
          <w:rFonts w:ascii="Times New Roman" w:hAnsi="Times New Roman"/>
          <w:sz w:val="28"/>
          <w:szCs w:val="28"/>
        </w:rPr>
      </w:pPr>
      <w:r>
        <w:rPr/>
      </w:r>
    </w:p>
    <w:sectPr>
      <w:type w:val="nextPage"/>
      <w:pgSz w:w="12240" w:h="15840"/>
      <w:pgMar w:left="720" w:right="720" w:gutter="0" w:header="0" w:top="720" w:footer="0" w:bottom="720"/>
      <w:pgNumType w:fmt="decimal"/>
      <w:formProt w:val="false"/>
      <w:textDirection w:val="lrTb"/>
      <w:docGrid w:type="default" w:linePitch="299"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ahoma">
    <w:charset w:val="01"/>
    <w:family w:val="roman"/>
    <w:pitch w:val="variable"/>
  </w:font>
  <w:font w:name="Liberation Sans">
    <w:altName w:val="Arial"/>
    <w:charset w:val="01"/>
    <w:family w:val="swiss"/>
    <w:pitch w:val="variable"/>
  </w:font>
  <w:font w:name="Courier New">
    <w:charset w:val="01"/>
    <w:family w:val="modern"/>
    <w:pitch w:val="fixed"/>
  </w:font>
  <w:font w:name="Wingdings">
    <w:charset w:val="02"/>
    <w:family w:val="auto"/>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numPicBullet w:numPicBulletId="0">
    <w:pict>
      <v:shape style="width:11.25pt;height:11.25pt" o:bullet="t">
        <v:imagedata r:id="rId1" o:title=""/>
      </v:shape>
    </w:pict>
  </w:numPicBullet>
  <w:abstractNum w:abstractNumId="1">
    <w:lvl w:ilvl="0">
      <w:start w:val="1"/>
      <w:numFmt w:val="decimal"/>
      <w:lvlText w:val="%1."/>
      <w:lvlJc w:val="left"/>
      <w:pPr>
        <w:tabs>
          <w:tab w:val="num" w:pos="0"/>
        </w:tabs>
        <w:ind w:left="360" w:hanging="360"/>
      </w:pPr>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
    <w:lvl w:ilvl="0">
      <w:start w:val="1"/>
      <w:numFmt w:val="decimal"/>
      <w:lvlText w:val="%1."/>
      <w:lvlJc w:val="left"/>
      <w:pPr>
        <w:tabs>
          <w:tab w:val="num" w:pos="0"/>
        </w:tabs>
        <w:ind w:left="360" w:hanging="360"/>
      </w:pPr>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decimal"/>
      <w:lvlText w:val="%1."/>
      <w:lvlJc w:val="left"/>
      <w:pPr>
        <w:tabs>
          <w:tab w:val="num" w:pos="0"/>
        </w:tabs>
        <w:ind w:left="360" w:hanging="360"/>
      </w:pPr>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
    <w:lvl w:ilvl="0">
      <w:start w:val="1"/>
      <w:numFmt w:val="decimal"/>
      <w:lvlText w:val="%1."/>
      <w:lvlJc w:val="left"/>
      <w:pPr>
        <w:tabs>
          <w:tab w:val="num" w:pos="0"/>
        </w:tabs>
        <w:ind w:left="360" w:hanging="360"/>
      </w:pPr>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7">
    <w:lvl w:ilvl="0">
      <w:start w:val="1"/>
      <w:numFmt w:val="decimal"/>
      <w:lvlText w:val="%1."/>
      <w:lvlJc w:val="left"/>
      <w:pPr>
        <w:tabs>
          <w:tab w:val="num" w:pos="0"/>
        </w:tabs>
        <w:ind w:left="360" w:hanging="360"/>
      </w:pPr>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8">
    <w:lvl w:ilvl="0">
      <w:start w:val="1"/>
      <w:numFmt w:val="decimal"/>
      <w:lvlText w:val="%1."/>
      <w:lvlJc w:val="left"/>
      <w:pPr>
        <w:tabs>
          <w:tab w:val="num" w:pos="0"/>
        </w:tabs>
        <w:ind w:left="360" w:hanging="360"/>
      </w:pPr>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9">
    <w:lvl w:ilvl="0">
      <w:start w:val="1"/>
      <w:numFmt w:val="decimal"/>
      <w:lvlText w:val="%1."/>
      <w:lvlJc w:val="left"/>
      <w:pPr>
        <w:tabs>
          <w:tab w:val="num" w:pos="0"/>
        </w:tabs>
        <w:ind w:left="360" w:hanging="360"/>
      </w:pPr>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0">
    <w:lvl w:ilvl="0">
      <w:start w:val="1"/>
      <w:numFmt w:val="decimal"/>
      <w:lvlText w:val="%1."/>
      <w:lvlJc w:val="left"/>
      <w:pPr>
        <w:tabs>
          <w:tab w:val="num" w:pos="0"/>
        </w:tabs>
        <w:ind w:left="360" w:hanging="360"/>
      </w:pPr>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w:zoom w:percent="9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0" w:semiHidden="0" w:unhideWhenUsed="0" w:qFormat="1"/>
    <w:lsdException w:name="Emphasis" w:uiPriority="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87a79"/>
    <w:pPr>
      <w:widowControl/>
      <w:bidi w:val="0"/>
      <w:spacing w:lineRule="auto" w:line="276" w:before="0" w:after="200"/>
      <w:jc w:val="left"/>
    </w:pPr>
    <w:rPr>
      <w:rFonts w:ascii="Calibri" w:hAnsi="Calibri" w:eastAsia="Calibri" w:cs="Times New Roman"/>
      <w:color w:val="auto"/>
      <w:kern w:val="0"/>
      <w:sz w:val="22"/>
      <w:szCs w:val="22"/>
      <w:lang w:eastAsia="en-US" w:val="ru-RU" w:bidi="ar-SA"/>
    </w:rPr>
  </w:style>
  <w:style w:type="paragraph" w:styleId="2">
    <w:name w:val="Heading 2"/>
    <w:basedOn w:val="Normal"/>
    <w:link w:val="21"/>
    <w:uiPriority w:val="9"/>
    <w:qFormat/>
    <w:rsid w:val="000814a1"/>
    <w:pPr>
      <w:spacing w:lineRule="auto" w:line="240" w:beforeAutospacing="1" w:afterAutospacing="1"/>
      <w:outlineLvl w:val="1"/>
    </w:pPr>
    <w:rPr>
      <w:rFonts w:ascii="Times New Roman" w:hAnsi="Times New Roman" w:eastAsia="Times New Roman"/>
      <w:b/>
      <w:bCs/>
      <w:sz w:val="36"/>
      <w:szCs w:val="36"/>
      <w:lang w:eastAsia="ru-RU"/>
    </w:rPr>
  </w:style>
  <w:style w:type="character" w:styleId="DefaultParagraphFont" w:default="1">
    <w:name w:val="Default Paragraph Font"/>
    <w:uiPriority w:val="1"/>
    <w:semiHidden/>
    <w:unhideWhenUsed/>
    <w:qFormat/>
    <w:rPr/>
  </w:style>
  <w:style w:type="character" w:styleId="21" w:customStyle="1">
    <w:name w:val="Заголовок 2 Знак"/>
    <w:uiPriority w:val="9"/>
    <w:qFormat/>
    <w:rsid w:val="000814a1"/>
    <w:rPr>
      <w:rFonts w:ascii="Times New Roman" w:hAnsi="Times New Roman" w:eastAsia="Times New Roman" w:cs="Times New Roman"/>
      <w:b/>
      <w:bCs/>
      <w:sz w:val="36"/>
      <w:szCs w:val="36"/>
      <w:lang w:eastAsia="ru-RU"/>
    </w:rPr>
  </w:style>
  <w:style w:type="character" w:styleId="Strong">
    <w:name w:val="Strong"/>
    <w:qFormat/>
    <w:rsid w:val="00bf4716"/>
    <w:rPr>
      <w:b/>
      <w:bCs/>
    </w:rPr>
  </w:style>
  <w:style w:type="character" w:styleId="Style13">
    <w:name w:val="Выделение"/>
    <w:qFormat/>
    <w:rsid w:val="00bf4716"/>
    <w:rPr>
      <w:i/>
      <w:iCs/>
    </w:rPr>
  </w:style>
  <w:style w:type="character" w:styleId="Style14" w:customStyle="1">
    <w:name w:val="Текст выноски Знак"/>
    <w:link w:val="BalloonText"/>
    <w:uiPriority w:val="99"/>
    <w:semiHidden/>
    <w:qFormat/>
    <w:rsid w:val="00657f70"/>
    <w:rPr>
      <w:rFonts w:ascii="Tahoma" w:hAnsi="Tahoma" w:cs="Tahoma"/>
      <w:sz w:val="16"/>
      <w:szCs w:val="16"/>
      <w:lang w:eastAsia="en-US"/>
    </w:rPr>
  </w:style>
  <w:style w:type="character" w:styleId="Style15" w:customStyle="1">
    <w:name w:val="Без интервала Знак"/>
    <w:link w:val="NoSpacing"/>
    <w:uiPriority w:val="1"/>
    <w:qFormat/>
    <w:rsid w:val="0034743c"/>
    <w:rPr>
      <w:sz w:val="22"/>
      <w:szCs w:val="22"/>
      <w:lang w:eastAsia="en-US"/>
    </w:rPr>
  </w:style>
  <w:style w:type="paragraph" w:styleId="Style16">
    <w:name w:val="Заголовок"/>
    <w:basedOn w:val="Normal"/>
    <w:next w:val="Style17"/>
    <w:qFormat/>
    <w:pPr>
      <w:keepNext w:val="true"/>
      <w:spacing w:before="240" w:after="120"/>
    </w:pPr>
    <w:rPr>
      <w:rFonts w:ascii="Liberation Sans" w:hAnsi="Liberation Sans" w:eastAsia="Droid Sans Fallback" w:cs="Droid Sans Devanagari"/>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cs="Droid Sans Devanagari"/>
    </w:rPr>
  </w:style>
  <w:style w:type="paragraph" w:styleId="Style19">
    <w:name w:val="Caption"/>
    <w:basedOn w:val="Normal"/>
    <w:qFormat/>
    <w:pPr>
      <w:suppressLineNumbers/>
      <w:spacing w:before="120" w:after="120"/>
    </w:pPr>
    <w:rPr>
      <w:rFonts w:cs="Droid Sans Devanagari"/>
      <w:i/>
      <w:iCs/>
      <w:sz w:val="24"/>
      <w:szCs w:val="24"/>
    </w:rPr>
  </w:style>
  <w:style w:type="paragraph" w:styleId="Style20">
    <w:name w:val="Указатель"/>
    <w:basedOn w:val="Normal"/>
    <w:qFormat/>
    <w:pPr>
      <w:suppressLineNumbers/>
    </w:pPr>
    <w:rPr>
      <w:rFonts w:cs="Droid Sans Devanagari"/>
      <w:lang w:val="zxx" w:eastAsia="zxx" w:bidi="zxx"/>
    </w:rPr>
  </w:style>
  <w:style w:type="paragraph" w:styleId="ListParagraph">
    <w:name w:val="List Paragraph"/>
    <w:basedOn w:val="Normal"/>
    <w:uiPriority w:val="34"/>
    <w:qFormat/>
    <w:rsid w:val="000814a1"/>
    <w:pPr>
      <w:spacing w:before="0" w:after="200"/>
      <w:ind w:left="720" w:hanging="0"/>
      <w:contextualSpacing/>
    </w:pPr>
    <w:rPr/>
  </w:style>
  <w:style w:type="paragraph" w:styleId="NormalWeb">
    <w:name w:val="Normal (Web)"/>
    <w:basedOn w:val="Normal"/>
    <w:qFormat/>
    <w:rsid w:val="00bf4716"/>
    <w:pPr>
      <w:spacing w:lineRule="auto" w:line="240" w:beforeAutospacing="1" w:afterAutospacing="1"/>
    </w:pPr>
    <w:rPr>
      <w:rFonts w:ascii="Times New Roman" w:hAnsi="Times New Roman" w:eastAsia="Times New Roman"/>
      <w:sz w:val="24"/>
      <w:szCs w:val="24"/>
      <w:lang w:eastAsia="ru-RU"/>
    </w:rPr>
  </w:style>
  <w:style w:type="paragraph" w:styleId="BalloonText">
    <w:name w:val="Balloon Text"/>
    <w:basedOn w:val="Normal"/>
    <w:link w:val="Style14"/>
    <w:uiPriority w:val="99"/>
    <w:semiHidden/>
    <w:unhideWhenUsed/>
    <w:qFormat/>
    <w:rsid w:val="00657f70"/>
    <w:pPr>
      <w:spacing w:lineRule="auto" w:line="240" w:before="0" w:after="0"/>
    </w:pPr>
    <w:rPr>
      <w:rFonts w:ascii="Tahoma" w:hAnsi="Tahoma" w:cs="Tahoma"/>
      <w:sz w:val="16"/>
      <w:szCs w:val="16"/>
    </w:rPr>
  </w:style>
  <w:style w:type="paragraph" w:styleId="NoSpacing">
    <w:name w:val="No Spacing"/>
    <w:link w:val="Style15"/>
    <w:uiPriority w:val="1"/>
    <w:qFormat/>
    <w:rsid w:val="004976db"/>
    <w:pPr>
      <w:widowControl/>
      <w:bidi w:val="0"/>
      <w:spacing w:before="0" w:after="0"/>
      <w:jc w:val="left"/>
    </w:pPr>
    <w:rPr>
      <w:rFonts w:ascii="Calibri" w:hAnsi="Calibri" w:eastAsia="Calibri" w:cs="Times New Roman"/>
      <w:color w:val="auto"/>
      <w:kern w:val="0"/>
      <w:sz w:val="22"/>
      <w:szCs w:val="22"/>
      <w:lang w:eastAsia="en-US" w:val="ru-RU" w:bidi="ar-SA"/>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_rels/numbering.xml.rels><?xml version="1.0" encoding="UTF-8"?>
<Relationships xmlns="http://schemas.openxmlformats.org/package/2006/relationships"><Relationship Id="rId1" Type="http://schemas.openxmlformats.org/officeDocument/2006/relationships/image" Target="media/image1.gif"/>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Application>LibreOffice/7.3.7.2$Linux_X86_64 LibreOffice_project/30$Build-2</Application>
  <AppVersion>15.0000</AppVersion>
  <Pages>16</Pages>
  <Words>3582</Words>
  <Characters>25118</Characters>
  <CharactersWithSpaces>28645</CharactersWithSpaces>
  <Paragraphs>288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2023-10-02T15:55:00Z</dcterms:created>
  <dc:creator>Деркачев</dc:creator>
  <dc:description/>
  <dc:language>ru-RU</dc:language>
  <cp:lastModifiedBy/>
  <cp:lastPrinted>2016-02-09T05:34:00Z</cp:lastPrinted>
  <dcterms:modified xsi:type="dcterms:W3CDTF">2023-10-08T14:49:42Z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