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2" w:before="92" w:after="0"/>
        <w:ind w:left="10583" w:right="357" w:hanging="0"/>
        <w:rPr/>
      </w:pPr>
      <w:r>
        <w:rPr>
          <w:spacing w:val="-1"/>
        </w:rPr>
        <w:t>Приложение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rPr>
          <w:spacing w:val="-9"/>
        </w:rPr>
        <w:t xml:space="preserve"> </w:t>
      </w:r>
      <w:r>
        <w:rPr>
          <w:spacing w:val="-1"/>
        </w:rPr>
        <w:t>приказу</w:t>
      </w:r>
      <w:r>
        <w:rPr>
          <w:spacing w:val="-13"/>
        </w:rPr>
        <w:t xml:space="preserve"> </w:t>
      </w:r>
      <w:r>
        <w:rPr>
          <w:spacing w:val="-1"/>
        </w:rPr>
        <w:t xml:space="preserve">МОУ </w:t>
      </w:r>
      <w:r>
        <w:rPr>
          <w:spacing w:val="-1"/>
        </w:rPr>
        <w:t>Горицкая СОШ. «Образовательный центр</w:t>
      </w:r>
      <w:r>
        <w:rPr>
          <w:spacing w:val="-1"/>
        </w:rPr>
        <w:t>»</w:t>
      </w:r>
      <w:r>
        <w:rPr>
          <w:spacing w:val="-52"/>
        </w:rPr>
        <w:t xml:space="preserve"> </w:t>
      </w:r>
    </w:p>
    <w:p>
      <w:pPr>
        <w:pStyle w:val="Normal"/>
        <w:spacing w:lineRule="auto" w:line="242" w:before="92" w:after="0"/>
        <w:ind w:left="10583" w:right="357" w:hanging="0"/>
        <w:rPr/>
      </w:pPr>
      <w:r>
        <w:rPr/>
        <w:t>от</w:t>
      </w:r>
      <w:r>
        <w:rPr>
          <w:spacing w:val="42"/>
        </w:rPr>
        <w:t xml:space="preserve"> </w:t>
      </w:r>
      <w:r>
        <w:rPr>
          <w:u w:val="single"/>
        </w:rPr>
        <w:t>30.06.2023г.</w:t>
      </w:r>
      <w:r>
        <w:rPr>
          <w:spacing w:val="40"/>
        </w:rPr>
        <w:t xml:space="preserve"> </w:t>
      </w:r>
      <w:r>
        <w:rPr/>
        <w:t>№</w:t>
      </w:r>
      <w:r>
        <w:rPr>
          <w:spacing w:val="44"/>
        </w:rPr>
        <w:t xml:space="preserve"> 52/6</w:t>
      </w:r>
    </w:p>
    <w:p>
      <w:pPr>
        <w:pStyle w:val="Style15"/>
        <w:spacing w:before="88" w:after="0"/>
        <w:ind w:left="1392" w:hanging="0"/>
        <w:rPr/>
      </w:pPr>
      <w:r>
        <w:rPr>
          <w:spacing w:val="-2"/>
        </w:rPr>
        <w:t>План</w:t>
      </w:r>
      <w:r>
        <w:rPr>
          <w:spacing w:val="-14"/>
        </w:rPr>
        <w:t xml:space="preserve"> </w:t>
      </w:r>
      <w:r>
        <w:rPr>
          <w:spacing w:val="-2"/>
        </w:rPr>
        <w:t>мероприятий</w:t>
      </w:r>
      <w:r>
        <w:rPr>
          <w:spacing w:val="-14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развитию</w:t>
      </w:r>
      <w:r>
        <w:rPr>
          <w:spacing w:val="-13"/>
        </w:rPr>
        <w:t xml:space="preserve"> </w:t>
      </w:r>
      <w:r>
        <w:rPr>
          <w:spacing w:val="-2"/>
        </w:rPr>
        <w:t>внутренней</w:t>
      </w:r>
      <w:r>
        <w:rPr>
          <w:spacing w:val="-14"/>
        </w:rPr>
        <w:t xml:space="preserve"> </w:t>
      </w:r>
      <w:r>
        <w:rPr>
          <w:spacing w:val="-2"/>
        </w:rPr>
        <w:t>системы</w:t>
      </w:r>
      <w:r>
        <w:rPr>
          <w:spacing w:val="-14"/>
        </w:rPr>
        <w:t xml:space="preserve"> </w:t>
      </w:r>
      <w:r>
        <w:rPr>
          <w:spacing w:val="-1"/>
        </w:rPr>
        <w:t>оценки</w:t>
      </w:r>
      <w:r>
        <w:rPr>
          <w:spacing w:val="-13"/>
        </w:rPr>
        <w:t xml:space="preserve"> </w:t>
      </w:r>
      <w:r>
        <w:rPr>
          <w:spacing w:val="-1"/>
        </w:rPr>
        <w:t>качества</w:t>
      </w:r>
      <w:r>
        <w:rPr>
          <w:spacing w:val="-14"/>
        </w:rPr>
        <w:t xml:space="preserve"> </w:t>
      </w:r>
      <w:r>
        <w:rPr>
          <w:spacing w:val="-1"/>
        </w:rPr>
        <w:t>образования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 xml:space="preserve">МОУ </w:t>
      </w:r>
      <w:r>
        <w:rPr>
          <w:spacing w:val="-1"/>
        </w:rPr>
        <w:t>Горицкая СОШ. «Образовательный центр</w:t>
      </w:r>
      <w:r>
        <w:rPr>
          <w:spacing w:val="-1"/>
        </w:rPr>
        <w:t>»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692" w:leader="none"/>
        </w:tabs>
        <w:spacing w:before="0" w:after="47"/>
        <w:ind w:left="3691" w:hanging="361"/>
        <w:jc w:val="left"/>
        <w:rPr>
          <w:b/>
          <w:b/>
          <w:sz w:val="26"/>
        </w:rPr>
      </w:pPr>
      <w:r>
        <w:pict>
          <v:shape id="shape_0" coordsize="2299,923" path="m2298,423l1303,423l1303,0l0,0l0,423l0,499l0,922l2298,922l2298,423e" fillcolor="white" stroked="f" o:allowincell="f" style="position:absolute;margin-left:606.1pt;margin-top:57.3pt;width:65.1pt;height:26.05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851,1752" path="m2850,1270l2434,1270l2434,847l2264,847l2264,499l2693,499l2693,0l0,0l0,423l0,499l0,1751l2850,1751l2850,1270e" fillcolor="white" stroked="f" o:allowincell="f" style="position:absolute;margin-left:684.1pt;margin-top:57.3pt;width:80.75pt;height:49.55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</w:r>
      <w:r>
        <w:rPr>
          <w:b/>
          <w:spacing w:val="-2"/>
          <w:sz w:val="26"/>
        </w:rPr>
        <w:t>Система</w:t>
      </w:r>
      <w:r>
        <w:rPr>
          <w:b/>
          <w:spacing w:val="-14"/>
          <w:sz w:val="26"/>
        </w:rPr>
        <w:t xml:space="preserve"> </w:t>
      </w:r>
      <w:r>
        <w:rPr>
          <w:b/>
          <w:spacing w:val="-2"/>
          <w:sz w:val="26"/>
        </w:rPr>
        <w:t>оценки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качества</w:t>
      </w:r>
      <w:r>
        <w:rPr>
          <w:b/>
          <w:spacing w:val="-14"/>
          <w:sz w:val="26"/>
        </w:rPr>
        <w:t xml:space="preserve"> </w:t>
      </w:r>
      <w:r>
        <w:rPr>
          <w:b/>
          <w:spacing w:val="-2"/>
          <w:sz w:val="26"/>
        </w:rPr>
        <w:t>подготовки</w:t>
      </w:r>
      <w:r>
        <w:rPr>
          <w:b/>
          <w:spacing w:val="-13"/>
          <w:sz w:val="26"/>
        </w:rPr>
        <w:t xml:space="preserve"> </w:t>
      </w:r>
      <w:r>
        <w:rPr>
          <w:b/>
          <w:spacing w:val="-1"/>
          <w:sz w:val="26"/>
        </w:rPr>
        <w:t>обучающихся</w:t>
      </w:r>
      <w:r>
        <w:rPr>
          <w:b/>
          <w:spacing w:val="-14"/>
          <w:sz w:val="26"/>
        </w:rPr>
        <w:t xml:space="preserve"> </w:t>
      </w:r>
    </w:p>
    <w:p>
      <w:pPr>
        <w:sectPr>
          <w:type w:val="nextPage"/>
          <w:pgSz w:orient="landscape" w:w="16838" w:h="11906"/>
          <w:pgMar w:left="900" w:right="960" w:gutter="0" w:header="0" w:top="1100" w:footer="0" w:bottom="280"/>
          <w:pgNumType w:fmt="decimal"/>
          <w:formProt w:val="false"/>
          <w:textDirection w:val="lrTb"/>
        </w:sectPr>
      </w:pPr>
    </w:p>
    <w:tbl>
      <w:tblPr>
        <w:tblStyle w:val="TableNormal"/>
        <w:tblW w:w="14742" w:type="dxa"/>
        <w:jc w:val="left"/>
        <w:tblInd w:w="1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91"/>
        <w:gridCol w:w="8360"/>
        <w:gridCol w:w="1842"/>
        <w:gridCol w:w="1559"/>
        <w:gridCol w:w="2190"/>
      </w:tblGrid>
      <w:tr>
        <w:trPr>
          <w:trHeight w:val="573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7" w:right="33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60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Сроки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40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Результат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46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Ответственный</w:t>
            </w:r>
          </w:p>
        </w:tc>
      </w:tr>
      <w:tr>
        <w:trPr>
          <w:trHeight w:val="1199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Разработка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утверждение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Положения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внутренней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системе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оценки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качества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образования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МОУ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Горицкая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СОШ. «</w:t>
            </w:r>
            <w:r>
              <w:rPr>
                <w:kern w:val="0"/>
                <w:sz w:val="24"/>
                <w:szCs w:val="22"/>
                <w:lang w:eastAsia="en-US" w:bidi="ar-SA"/>
              </w:rPr>
              <w:t>О.ц</w:t>
            </w:r>
            <w:r>
              <w:rPr>
                <w:kern w:val="0"/>
                <w:sz w:val="24"/>
                <w:szCs w:val="22"/>
                <w:lang w:eastAsia="en-US" w:bidi="ar-SA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 w:right="232" w:hanging="0"/>
              <w:jc w:val="righ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до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01.09.2023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Положение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Гусарова И.В.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200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Разработка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Плана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мероприятий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оценке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качества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подготовки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обучающихся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реализации образовательных программ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в МОУ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Горицкая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СОШ. «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О.ц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» в 2023-2024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учебном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году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 w:right="232" w:hanging="0"/>
              <w:jc w:val="righ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до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01.10.2023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План мероприятий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 учебной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199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right="181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Разработка и утверждение Положения о контрольно-измерительных материалах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МОУ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Горицкая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СОШ. «</w:t>
            </w:r>
            <w:r>
              <w:rPr>
                <w:kern w:val="0"/>
                <w:sz w:val="24"/>
                <w:szCs w:val="22"/>
                <w:lang w:eastAsia="en-US" w:bidi="ar-SA"/>
              </w:rPr>
              <w:t>О.ц</w:t>
            </w:r>
            <w:r>
              <w:rPr>
                <w:kern w:val="0"/>
                <w:sz w:val="24"/>
                <w:szCs w:val="22"/>
                <w:lang w:eastAsia="en-US" w:bidi="ar-SA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 w:right="232" w:hanging="0"/>
              <w:jc w:val="righ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до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01.09.2023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Положение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8" w:right="517" w:hanging="0"/>
              <w:jc w:val="both"/>
              <w:rPr>
                <w:sz w:val="24"/>
              </w:rPr>
            </w:pP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>Гусарова И.В.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 директора 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831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right="109" w:hanging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Формирование банка контрольно-измерительных материалов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для оценки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результатов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освоения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основных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образовательных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программ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общего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образования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соответствии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требованиями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ФГОС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23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Банк контрольно-измерительных материалов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08" w:right="9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Руководители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ШМО</w:t>
            </w:r>
          </w:p>
        </w:tc>
      </w:tr>
      <w:tr>
        <w:trPr>
          <w:trHeight w:val="1440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Мероприятия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оценке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качества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подготовки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обучающихся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реализации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образовательных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программ,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том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числе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мониторинг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УУД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77" w:right="158" w:hanging="0"/>
              <w:jc w:val="left"/>
              <w:rPr>
                <w:sz w:val="24"/>
              </w:rPr>
            </w:pP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в соответствии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планом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справка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28" w:leader="none"/>
                <w:tab w:val="left" w:pos="1568" w:leader="none"/>
                <w:tab w:val="left" w:pos="1829" w:leader="none"/>
              </w:tabs>
              <w:spacing w:lineRule="auto" w:line="240" w:before="0" w:after="0"/>
              <w:ind w:right="9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директора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 работе,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руководители ШМО</w:t>
            </w:r>
          </w:p>
        </w:tc>
      </w:tr>
      <w:tr>
        <w:trPr>
          <w:trHeight w:val="959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Мониторинг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индивидуальных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достижений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обучающихся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портфолио,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мониторинг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учителя-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предметники,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классные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руководители</w:t>
            </w:r>
          </w:p>
        </w:tc>
      </w:tr>
    </w:tbl>
    <w:p>
      <w:pPr>
        <w:sectPr>
          <w:type w:val="continuous"/>
          <w:pgSz w:orient="landscape" w:w="16838" w:h="11906"/>
          <w:pgMar w:left="900" w:right="960" w:gutter="0" w:header="0" w:top="1100" w:footer="0" w:bottom="280"/>
          <w:pgNumType w:fmt="decimal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  <w:pict>
          <v:shape id="shape_0" coordsize="2299,925" path="m2298,423l1303,423l1303,0l0,0l0,423l0,501l0,924l2298,924l2298,423e" fillcolor="white" stroked="f" o:allowincell="f" style="position:absolute;margin-left:606.1pt;margin-top:216.75pt;width:65.1pt;height:26.15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851,1754" path="m2850,1270l2434,1270l2434,847l2264,847l2264,501l2693,501l2693,0l0,0l0,423l0,501l0,1753l2850,1753l2850,1270e" fillcolor="white" stroked="f" o:allowincell="f" style="position:absolute;margin-left:684.1pt;margin-top:216.75pt;width:80.75pt;height:49.65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851,1754" path="m2850,1270l2434,1270l2434,847l2264,847l2264,499l2693,499l2693,0l0,0l0,423l0,499l0,1753l2850,1753l2850,1270e" fillcolor="white" stroked="f" o:allowincell="f" style="position:absolute;margin-left:684.1pt;margin-top:277.25pt;width:80.75pt;height:49.65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961,3024" path="m2960,1270l2435,1270l2435,847l2265,847l2265,499l2694,499l2694,0l0,0l0,423l0,499l0,3023l2397,3023l2397,2540l1729,2540l1729,2192l2622,2192l2622,1769l2960,1769l2960,1270e" fillcolor="white" stroked="f" o:allowincell="f" style="position:absolute;margin-left:684.1pt;margin-top:337.75pt;width:83.85pt;height:85.65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851,1754" path="m2850,1270l2434,1270l2434,847l2264,847l2264,499l2693,499l2693,0l0,0l0,423l0,499l0,1753l2850,1753l2850,1270e" fillcolor="white" stroked="f" o:allowincell="f" style="position:absolute;margin-left:684.1pt;margin-top:434.25pt;width:80.75pt;height:49.65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</w: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3" w:after="0"/>
        <w:rPr>
          <w:b/>
          <w:b/>
          <w:sz w:val="28"/>
        </w:rPr>
      </w:pPr>
      <w:r>
        <w:rPr>
          <w:b/>
          <w:sz w:val="28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151" w:leader="none"/>
        </w:tabs>
        <w:spacing w:before="88" w:after="48"/>
        <w:ind w:left="2150" w:hanging="361"/>
        <w:jc w:val="left"/>
        <w:rPr>
          <w:b/>
          <w:b/>
          <w:sz w:val="26"/>
        </w:rPr>
      </w:pPr>
      <w:r>
        <w:pict>
          <v:shape id="shape_0" coordsize="2299,923" path="m2298,423l1303,423l1303,0l0,0l0,423l0,499l0,922l2298,922l2298,423e" fillcolor="white" stroked="f" o:allowincell="f" style="position:absolute;margin-left:606.1pt;margin-top:61.55pt;width:65.1pt;height:26.1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851,1754" path="m2850,1270l2434,1270l2434,847l2264,847l2264,499l2693,499l2693,0l0,0l0,423l0,499l0,1753l2850,1753l2850,1270e" fillcolor="white" stroked="f" o:allowincell="f" style="position:absolute;margin-left:684.1pt;margin-top:61.55pt;width:80.75pt;height:49.65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</w:r>
      <w:r>
        <w:rPr>
          <w:b/>
          <w:spacing w:val="-2"/>
          <w:sz w:val="26"/>
        </w:rPr>
        <w:t>Система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обеспечения</w:t>
      </w:r>
      <w:r>
        <w:rPr>
          <w:b/>
          <w:spacing w:val="-14"/>
          <w:sz w:val="26"/>
        </w:rPr>
        <w:t xml:space="preserve"> </w:t>
      </w:r>
      <w:r>
        <w:rPr>
          <w:b/>
          <w:spacing w:val="-2"/>
          <w:sz w:val="26"/>
        </w:rPr>
        <w:t>объективности</w:t>
      </w:r>
      <w:r>
        <w:rPr>
          <w:b/>
          <w:spacing w:val="-14"/>
          <w:sz w:val="26"/>
        </w:rPr>
        <w:t xml:space="preserve"> </w:t>
      </w:r>
      <w:r>
        <w:rPr>
          <w:b/>
          <w:spacing w:val="-2"/>
          <w:sz w:val="26"/>
        </w:rPr>
        <w:t>процедур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оценки</w:t>
      </w:r>
      <w:r>
        <w:rPr>
          <w:b/>
          <w:spacing w:val="-14"/>
          <w:sz w:val="26"/>
        </w:rPr>
        <w:t xml:space="preserve"> </w:t>
      </w:r>
      <w:r>
        <w:rPr>
          <w:b/>
          <w:spacing w:val="-2"/>
          <w:sz w:val="26"/>
        </w:rPr>
        <w:t>качества</w:t>
      </w:r>
      <w:r>
        <w:rPr>
          <w:b/>
          <w:spacing w:val="-14"/>
          <w:sz w:val="26"/>
        </w:rPr>
        <w:t xml:space="preserve"> </w:t>
      </w:r>
      <w:r>
        <w:rPr>
          <w:b/>
          <w:spacing w:val="-1"/>
          <w:sz w:val="26"/>
        </w:rPr>
        <w:t>образования</w:t>
      </w:r>
    </w:p>
    <w:tbl>
      <w:tblPr>
        <w:tblStyle w:val="TableNormal"/>
        <w:tblW w:w="14742" w:type="dxa"/>
        <w:jc w:val="left"/>
        <w:tblInd w:w="1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91"/>
        <w:gridCol w:w="8360"/>
        <w:gridCol w:w="1842"/>
        <w:gridCol w:w="1559"/>
        <w:gridCol w:w="2190"/>
      </w:tblGrid>
      <w:tr>
        <w:trPr>
          <w:trHeight w:val="570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7" w:right="33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6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Сроки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40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Результат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4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Ответственный</w:t>
            </w:r>
          </w:p>
        </w:tc>
      </w:tr>
      <w:tr>
        <w:trPr>
          <w:trHeight w:val="1200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5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8"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Участие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федеральных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региональных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процедурах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оценке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качества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подготовки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обучающихся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приказ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И.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</w:p>
          <w:p>
            <w:pPr>
              <w:pStyle w:val="TableParagraph"/>
              <w:widowControl w:val="false"/>
              <w:spacing w:lineRule="exact" w:line="22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201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Участие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во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всероссийских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исследовательских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работах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приказ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200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Проведение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комплексного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анализа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нескольким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процедурам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оценки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качества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образования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справка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И.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В. 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</w:p>
          <w:p>
            <w:pPr>
              <w:pStyle w:val="TableParagraph"/>
              <w:widowControl w:val="false"/>
              <w:spacing w:lineRule="exact" w:line="22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919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Анализ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результатов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ГИА,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ВПР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других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диагностических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процедур,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размещение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сайте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справка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</w:p>
        </w:tc>
      </w:tr>
      <w:tr>
        <w:trPr>
          <w:trHeight w:val="1199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Подготовка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рекомендаций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результатам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анализа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результатов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ГИА,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ВПР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других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диагностических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процедур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справка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8" w:right="51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И.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</w:p>
          <w:p>
            <w:pPr>
              <w:pStyle w:val="TableParagraph"/>
              <w:widowControl w:val="false"/>
              <w:spacing w:lineRule="exact" w:line="240" w:before="0" w:after="0"/>
              <w:ind w:left="108" w:right="45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директора 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</w:tbl>
    <w:p>
      <w:pPr>
        <w:sectPr>
          <w:type w:val="nextPage"/>
          <w:pgSz w:orient="landscape" w:w="16838" w:h="11906"/>
          <w:pgMar w:left="900" w:right="96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1" w:after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646" w:leader="none"/>
        </w:tabs>
        <w:spacing w:before="89" w:after="47"/>
        <w:ind w:left="2645" w:hanging="361"/>
        <w:jc w:val="left"/>
        <w:rPr>
          <w:b/>
          <w:b/>
          <w:sz w:val="26"/>
        </w:rPr>
      </w:pPr>
      <w:r>
        <w:pict>
          <v:shape id="shape_0" coordsize="2299,923" path="m2298,423l1303,423l1303,0l0,0l0,423l0,499l0,922l2298,922l2298,423e" fillcolor="white" stroked="f" o:allowincell="f" style="position:absolute;margin-left:606.1pt;margin-top:61.6pt;width:65.1pt;height:26.1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851,1329" path="m2850,847l2434,847l2434,423l2231,423l2231,0l0,0l0,423l0,499l0,847l0,923l0,1328l2850,1328l2850,847e" fillcolor="white" stroked="f" o:allowincell="f" style="position:absolute;margin-left:684.1pt;margin-top:61.6pt;width:80.75pt;height:37.6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961,2178" path="m2960,847l2435,847l2435,423l2232,423l2232,0l0,0l0,423l0,501l0,2177l1122,2177l1122,1771l2554,1771l2554,1348l2960,1348l2960,847e" fillcolor="white" stroked="f" o:allowincell="f" style="position:absolute;margin-left:684.1pt;margin-top:110.2pt;width:83.85pt;height:61.65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851,1754" path="m2850,1270l2434,1270l2434,847l2264,847l2264,499l2693,499l2693,0l0,0l0,423l0,499l0,1753l2850,1753l2850,1270e" fillcolor="white" stroked="f" o:allowincell="f" style="position:absolute;margin-left:684.1pt;margin-top:182.7pt;width:80.75pt;height:49.65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</w:r>
      <w:r>
        <w:rPr>
          <w:b/>
          <w:spacing w:val="-2"/>
          <w:sz w:val="26"/>
        </w:rPr>
        <w:t>Система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мониторинга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качества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повышения</w:t>
      </w:r>
      <w:r>
        <w:rPr>
          <w:b/>
          <w:spacing w:val="-14"/>
          <w:sz w:val="26"/>
        </w:rPr>
        <w:t xml:space="preserve"> </w:t>
      </w:r>
      <w:r>
        <w:rPr>
          <w:b/>
          <w:spacing w:val="-2"/>
          <w:sz w:val="26"/>
        </w:rPr>
        <w:t>квалификации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педагогов</w:t>
      </w:r>
      <w:r>
        <w:rPr>
          <w:b/>
          <w:spacing w:val="-14"/>
          <w:sz w:val="26"/>
        </w:rPr>
        <w:t xml:space="preserve"> </w:t>
      </w:r>
    </w:p>
    <w:tbl>
      <w:tblPr>
        <w:tblStyle w:val="TableNormal"/>
        <w:tblW w:w="14742" w:type="dxa"/>
        <w:jc w:val="left"/>
        <w:tblInd w:w="1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91"/>
        <w:gridCol w:w="8360"/>
        <w:gridCol w:w="1842"/>
        <w:gridCol w:w="1559"/>
        <w:gridCol w:w="2190"/>
      </w:tblGrid>
      <w:tr>
        <w:trPr>
          <w:trHeight w:val="570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7" w:right="33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6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Сроки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40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Результат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4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Ответственный</w:t>
            </w:r>
          </w:p>
        </w:tc>
      </w:tr>
      <w:tr>
        <w:trPr>
          <w:trHeight w:val="959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5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8"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Составление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утверждение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плана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повышения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квалификации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педагогических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работников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МОУ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Горицкая СОШ. «О.ц</w:t>
            </w:r>
            <w:r>
              <w:rPr>
                <w:kern w:val="0"/>
                <w:sz w:val="24"/>
                <w:szCs w:val="22"/>
                <w:lang w:eastAsia="en-US" w:bidi="ar-SA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8" w:right="379" w:hanging="0"/>
              <w:jc w:val="both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декабрь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2023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года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–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январь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2024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8" w:right="69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приказ</w:t>
            </w:r>
          </w:p>
          <w:p>
            <w:pPr>
              <w:pStyle w:val="TableParagraph"/>
              <w:widowControl w:val="false"/>
              <w:spacing w:lineRule="exact" w:line="247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»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.В. 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442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10" w:right="1404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Создание условий для организации диагностики профессиональных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компетенций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педагогов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6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справка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руководители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ШМО</w:t>
            </w:r>
          </w:p>
        </w:tc>
      </w:tr>
      <w:tr>
        <w:trPr>
          <w:trHeight w:val="1199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Разработка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адресных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рекомендаций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результатам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анализа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итогов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мониторинга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системы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повышения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квалификация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педагогов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справка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.В. 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</w:p>
          <w:p>
            <w:pPr>
              <w:pStyle w:val="TableParagraph"/>
              <w:widowControl w:val="false"/>
              <w:spacing w:lineRule="exact" w:line="222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247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Расширение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горизонтальной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сети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повышения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квалификации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педагогов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через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45" w:leader="none"/>
              </w:tabs>
              <w:spacing w:lineRule="auto" w:line="240" w:before="36" w:after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сетевое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взаимодействие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черед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проблемные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группы;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45" w:leader="none"/>
              </w:tabs>
              <w:spacing w:lineRule="auto" w:line="240" w:before="36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наставничество;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45" w:leader="none"/>
              </w:tabs>
              <w:spacing w:lineRule="auto" w:line="240" w:before="36" w:after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распространение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педагогических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управленческих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инноваций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протокол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199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38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5.</w:t>
            </w:r>
          </w:p>
        </w:tc>
        <w:tc>
          <w:tcPr>
            <w:tcW w:w="8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Проведение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методических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семинаров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справка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</w:tbl>
    <w:p>
      <w:pPr>
        <w:pStyle w:val="Normal"/>
        <w:spacing w:before="10" w:after="0"/>
        <w:rPr>
          <w:b/>
          <w:b/>
          <w:sz w:val="34"/>
        </w:rPr>
      </w:pPr>
      <w:r>
        <w:rPr>
          <w:b/>
          <w:sz w:val="34"/>
        </w:rPr>
      </w:r>
    </w:p>
    <w:p>
      <w:pPr>
        <w:pStyle w:val="Normal"/>
        <w:spacing w:before="10" w:after="0"/>
        <w:rPr>
          <w:b/>
          <w:b/>
          <w:sz w:val="34"/>
        </w:rPr>
      </w:pPr>
      <w:r>
        <w:rPr>
          <w:b/>
          <w:sz w:val="34"/>
        </w:rPr>
      </w:r>
    </w:p>
    <w:p>
      <w:pPr>
        <w:pStyle w:val="Normal"/>
        <w:spacing w:before="10" w:after="0"/>
        <w:rPr>
          <w:b/>
          <w:b/>
          <w:sz w:val="34"/>
        </w:rPr>
      </w:pPr>
      <w:r>
        <w:rPr>
          <w:b/>
          <w:sz w:val="34"/>
        </w:rPr>
      </w:r>
    </w:p>
    <w:p>
      <w:pPr>
        <w:pStyle w:val="Normal"/>
        <w:spacing w:before="10" w:after="0"/>
        <w:rPr>
          <w:b/>
          <w:b/>
          <w:sz w:val="34"/>
        </w:rPr>
      </w:pPr>
      <w:r>
        <w:rPr>
          <w:b/>
          <w:sz w:val="34"/>
        </w:rPr>
      </w:r>
    </w:p>
    <w:p>
      <w:pPr>
        <w:pStyle w:val="Normal"/>
        <w:spacing w:before="10" w:after="0"/>
        <w:rPr>
          <w:b/>
          <w:b/>
          <w:sz w:val="34"/>
        </w:rPr>
      </w:pPr>
      <w:r>
        <w:rPr>
          <w:b/>
          <w:sz w:val="34"/>
        </w:rPr>
      </w:r>
    </w:p>
    <w:p>
      <w:pPr>
        <w:pStyle w:val="Normal"/>
        <w:spacing w:before="10" w:after="0"/>
        <w:rPr>
          <w:b/>
          <w:b/>
          <w:sz w:val="34"/>
        </w:rPr>
      </w:pPr>
      <w:r>
        <w:rPr>
          <w:b/>
          <w:sz w:val="34"/>
        </w:rPr>
      </w:r>
    </w:p>
    <w:p>
      <w:pPr>
        <w:pStyle w:val="Normal"/>
        <w:spacing w:before="10" w:after="0"/>
        <w:rPr>
          <w:b/>
          <w:b/>
          <w:sz w:val="34"/>
        </w:rPr>
      </w:pPr>
      <w:r>
        <w:rPr>
          <w:b/>
          <w:sz w:val="34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100" w:leader="none"/>
        </w:tabs>
        <w:spacing w:before="0" w:after="47"/>
        <w:ind w:left="6099" w:hanging="361"/>
        <w:jc w:val="left"/>
        <w:rPr>
          <w:b/>
          <w:b/>
          <w:sz w:val="26"/>
        </w:rPr>
      </w:pPr>
      <w:r>
        <w:pict>
          <v:shape id="shape_0" coordsize="2851,1770" path="m2850,1270l2434,1270l2434,847l2264,847l2264,499l2693,499l2693,0l0,0l0,423l0,499l0,1769l2850,1769l2850,1270e" fillcolor="white" stroked="f" o:allowincell="f" style="position:absolute;margin-left:684.1pt;margin-top:-133.05pt;width:80.75pt;height:50.1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851,1752" path="m2850,1270l2434,1270l2434,847l2264,847l2264,499l2693,499l2693,0l0,0l0,423l0,499l0,1751l2850,1751l2850,1270e" fillcolor="white" stroked="f" o:allowincell="f" style="position:absolute;margin-left:684.1pt;margin-top:-70.15pt;width:80.75pt;height:49.6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851,1754" path="m2850,1270l2434,1270l2434,847l2264,847l2264,501l2693,501l2693,0l0,0l0,423l0,501l0,1753l2850,1753l2850,1270e" fillcolor="white" stroked="f" o:allowincell="f" style="position:absolute;margin-left:684.1pt;margin-top:44.15pt;width:80.75pt;height:49.65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</w:r>
      <w:r>
        <w:rPr>
          <w:b/>
          <w:spacing w:val="-3"/>
          <w:sz w:val="26"/>
        </w:rPr>
        <w:t>Система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методической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работы</w:t>
      </w:r>
    </w:p>
    <w:tbl>
      <w:tblPr>
        <w:tblStyle w:val="TableNormal"/>
        <w:tblW w:w="14742" w:type="dxa"/>
        <w:jc w:val="left"/>
        <w:tblInd w:w="1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68"/>
        <w:gridCol w:w="7813"/>
        <w:gridCol w:w="2045"/>
        <w:gridCol w:w="1826"/>
        <w:gridCol w:w="2190"/>
      </w:tblGrid>
      <w:tr>
        <w:trPr>
          <w:trHeight w:val="311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47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Мероприятие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680" w:right="66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Сроки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53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Результат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4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Ответственный</w:t>
            </w:r>
          </w:p>
        </w:tc>
      </w:tr>
      <w:tr>
        <w:trPr>
          <w:trHeight w:val="1199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0" w:right="95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1.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Оценка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соответствия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реализуемых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школе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образовательных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программ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требованиям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ФГОС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август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справка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>Гусарова  И. 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</w:p>
          <w:p>
            <w:pPr>
              <w:pStyle w:val="TableParagraph"/>
              <w:widowControl w:val="false"/>
              <w:spacing w:lineRule="exact" w:line="222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</w:tbl>
    <w:p>
      <w:pPr>
        <w:pStyle w:val="Normal"/>
        <w:spacing w:before="9" w:after="0"/>
        <w:rPr>
          <w:b/>
          <w:b/>
          <w:sz w:val="11"/>
        </w:rPr>
      </w:pPr>
      <w:r>
        <w:rPr>
          <w:b/>
          <w:sz w:val="11"/>
        </w:rPr>
      </w:r>
    </w:p>
    <w:tbl>
      <w:tblPr>
        <w:tblStyle w:val="TableNormal"/>
        <w:tblW w:w="14742" w:type="dxa"/>
        <w:jc w:val="left"/>
        <w:tblInd w:w="1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68"/>
        <w:gridCol w:w="7813"/>
        <w:gridCol w:w="2045"/>
        <w:gridCol w:w="1826"/>
        <w:gridCol w:w="2190"/>
      </w:tblGrid>
      <w:tr>
        <w:trPr>
          <w:trHeight w:val="1679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5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2.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8" w:right="442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Корректировка основных образовательных программ и адаптированных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образовательных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7" w:right="36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 мере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необходимости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6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приказ</w:t>
            </w:r>
            <w:r>
              <w:rPr>
                <w:spacing w:val="8"/>
                <w:kern w:val="0"/>
                <w:sz w:val="24"/>
                <w:szCs w:val="22"/>
                <w:lang w:eastAsia="en-US" w:bidi="ar-SA"/>
              </w:rPr>
              <w:t xml:space="preserve"> </w:t>
            </w:r>
          </w:p>
          <w:p>
            <w:pPr>
              <w:pStyle w:val="TableParagraph"/>
              <w:widowControl w:val="false"/>
              <w:spacing w:lineRule="exact" w:line="258"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руководители</w:t>
            </w:r>
          </w:p>
          <w:p>
            <w:pPr>
              <w:pStyle w:val="TableParagraph"/>
              <w:widowControl w:val="false"/>
              <w:spacing w:lineRule="exact" w:line="222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ШМО</w:t>
            </w:r>
          </w:p>
        </w:tc>
      </w:tr>
      <w:tr>
        <w:trPr>
          <w:trHeight w:val="960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5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3.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Контроль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реализации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освоения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основных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образовательных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программ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отчет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</w:p>
          <w:p>
            <w:pPr>
              <w:pStyle w:val="TableParagraph"/>
              <w:widowControl w:val="false"/>
              <w:spacing w:lineRule="exact" w:line="240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959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5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4.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Развитие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системы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поддержки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(наставничества)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молодых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педагогов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6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приказ</w:t>
            </w:r>
            <w:r>
              <w:rPr>
                <w:spacing w:val="8"/>
                <w:kern w:val="0"/>
                <w:sz w:val="24"/>
                <w:szCs w:val="22"/>
                <w:lang w:eastAsia="en-US" w:bidi="ar-SA"/>
              </w:rPr>
              <w:t xml:space="preserve"> </w:t>
            </w:r>
          </w:p>
          <w:p>
            <w:pPr>
              <w:pStyle w:val="TableParagraph"/>
              <w:widowControl w:val="false"/>
              <w:spacing w:lineRule="exact" w:line="258"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439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0" w:right="95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5.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Проведение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анализа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результатов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методической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работы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отчет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руководители</w:t>
            </w:r>
          </w:p>
          <w:p>
            <w:pPr>
              <w:pStyle w:val="TableParagraph"/>
              <w:widowControl w:val="false"/>
              <w:spacing w:lineRule="exact" w:line="22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ШМО</w:t>
            </w:r>
          </w:p>
        </w:tc>
      </w:tr>
      <w:tr>
        <w:trPr>
          <w:trHeight w:val="1442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0" w:right="95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6.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Принятие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управленческих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решений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результатам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отчета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методической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протоколы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заседаний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Методического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совета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right="9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руководители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ШМО</w:t>
            </w:r>
          </w:p>
        </w:tc>
      </w:tr>
      <w:tr>
        <w:trPr>
          <w:trHeight w:val="1200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5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7.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Посещение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уроков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целью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оказания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методической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помощи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справка,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карта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анализа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8" w:right="51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</w:p>
          <w:p>
            <w:pPr>
              <w:pStyle w:val="TableParagraph"/>
              <w:widowControl w:val="false"/>
              <w:spacing w:lineRule="exact" w:line="240" w:before="0" w:after="0"/>
              <w:ind w:left="108" w:right="45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директора 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199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0" w:right="95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8.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8" w:right="616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Мониторинг повышения профессионального уровня педагогических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руководящих работников образовательных организаций, иных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специалистов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дополнительным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профессиональным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программам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отчет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8" w:right="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</w:p>
          <w:p>
            <w:pPr>
              <w:pStyle w:val="TableParagraph"/>
              <w:widowControl w:val="false"/>
              <w:spacing w:lineRule="exact" w:line="222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311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5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9.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Создание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организационно-методических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условий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для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участия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педагогов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в профессиональных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конкурсах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отчет,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справка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</w:p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руководители</w:t>
            </w:r>
          </w:p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ШМО</w:t>
            </w:r>
          </w:p>
        </w:tc>
      </w:tr>
      <w:tr>
        <w:trPr>
          <w:trHeight w:val="311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5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10.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pacing w:val="-3"/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Создание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рабочей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группы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внедрению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системы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наставничества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МОУ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Горицкая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СОШ. «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О.ц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»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8" w:right="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отчет,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протоколы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заседаний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Методического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совета</w:t>
            </w:r>
            <w:r>
              <w:rPr>
                <w:spacing w:val="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школы,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заседаний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ШМО,</w:t>
            </w:r>
          </w:p>
          <w:p>
            <w:pPr>
              <w:pStyle w:val="TableParagraph"/>
              <w:widowControl w:val="false"/>
              <w:spacing w:lineRule="exact" w:line="24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проблемных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рабочих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групп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 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руководители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ШМО</w:t>
            </w:r>
          </w:p>
        </w:tc>
      </w:tr>
    </w:tbl>
    <w:p>
      <w:pPr>
        <w:sectPr>
          <w:type w:val="nextPage"/>
          <w:pgSz w:orient="landscape" w:w="16838" w:h="11906"/>
          <w:pgMar w:left="900" w:right="96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>
          <w:b/>
          <w:b/>
          <w:sz w:val="20"/>
        </w:rPr>
      </w:pPr>
      <w:r>
        <w:rPr>
          <w:b/>
          <w:sz w:val="20"/>
        </w:rPr>
        <w:pict>
          <v:shape id="shape_0" coordsize="2417,2193" path="m2416,847l2159,847l2159,423l1806,423l1806,0l0,0l0,423l0,499l0,2192l1624,2192l1624,1769l1832,1769l1832,1346l2416,1346l2416,847e" fillcolor="white" stroked="f" o:allowincell="f" style="position:absolute;margin-left:592.8pt;margin-top:473.25pt;width:68.45pt;height:62.1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3430,2601" path="m3429,1693l2921,1693l2921,1270l1432,1270l1432,923l2434,923l2434,423l2231,423l2231,0l0,0l0,2600l2519,2600l2519,2193l3429,2193l3429,1693e" fillcolor="white" stroked="f" o:allowincell="f" style="position:absolute;margin-left:684.1pt;margin-top:473.25pt;width:97.15pt;height:73.65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333" w:leader="none"/>
        </w:tabs>
        <w:spacing w:before="89" w:after="47"/>
        <w:ind w:left="6332" w:hanging="361"/>
        <w:jc w:val="left"/>
        <w:rPr>
          <w:b/>
          <w:b/>
          <w:sz w:val="26"/>
        </w:rPr>
      </w:pPr>
      <w:r>
        <w:pict>
          <v:shape id="shape_0" coordsize="2841,3447" path="m2840,847l1849,847l1849,499l1993,499l1993,0l0,0l0,423l0,499l0,3446l2680,3446l2680,2963l2293,2963l2293,2540l1231,2540l1231,2194l1849,2194l1849,1771l2659,1771l2659,1347l2840,1347l2840,847e" fillcolor="white" stroked="f" o:allowincell="f" style="position:absolute;margin-left:592.8pt;margin-top:-113.75pt;width:80.45pt;height:97.65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1997,923" path="m1996,0l0,0l0,423l0,499l0,922l1019,922l1019,499l1996,499l1996,0e" fillcolor="white" stroked="f" o:allowincell="f" style="position:absolute;margin-left:592.8pt;margin-top:61.6pt;width:56.55pt;height:26.1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3239,4294" path="m3238,2117l3120,2117l3120,1693l2921,1693l2921,1270l1432,1270l1432,922l2434,922l2434,423l2231,423l2231,0l0,0l0,423l0,499l0,4293l2406,4293l2406,3812l1601,3812l1601,3462l2960,3462l2960,2963l2434,2963l2434,2616l3238,2616l3238,2117e" fillcolor="white" stroked="f" o:allowincell="f" style="position:absolute;margin-left:684.1pt;margin-top:61.6pt;width:91.75pt;height:121.65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</w:r>
      <w:r>
        <w:rPr>
          <w:b/>
          <w:spacing w:val="-2"/>
          <w:sz w:val="26"/>
        </w:rPr>
        <w:t>Система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развития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таланта</w:t>
      </w:r>
    </w:p>
    <w:tbl>
      <w:tblPr>
        <w:tblStyle w:val="TableNormal"/>
        <w:tblW w:w="14739" w:type="dxa"/>
        <w:jc w:val="left"/>
        <w:tblInd w:w="1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66"/>
        <w:gridCol w:w="7965"/>
        <w:gridCol w:w="1994"/>
        <w:gridCol w:w="1826"/>
        <w:gridCol w:w="2188"/>
      </w:tblGrid>
      <w:tr>
        <w:trPr>
          <w:trHeight w:val="571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7" w:right="3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Мероприятие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656" w:right="64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Сроки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5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Результат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47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Ответственный</w:t>
            </w:r>
          </w:p>
        </w:tc>
      </w:tr>
      <w:tr>
        <w:trPr>
          <w:trHeight w:val="2640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6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Участие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обучающихся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конкурсных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мероприятиях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различного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уровня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43" w:leader="none"/>
              </w:tabs>
              <w:spacing w:lineRule="auto" w:line="228" w:before="47" w:after="0"/>
              <w:ind w:left="107" w:right="698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система интеллектуальных и творческих конкурсов,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направленных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выявление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талантливых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одаренных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детей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молодежи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(ВсОШ);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43" w:leader="none"/>
              </w:tabs>
              <w:spacing w:lineRule="auto" w:line="240" w:before="38" w:after="0"/>
              <w:ind w:left="242" w:hanging="136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муниципальный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фестивали и конкурсы;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43" w:leader="none"/>
              </w:tabs>
              <w:spacing w:lineRule="auto" w:line="240" w:before="36" w:after="0"/>
              <w:ind w:left="242" w:hanging="136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муниципальные и федеральные проекты;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43" w:leader="none"/>
              </w:tabs>
              <w:spacing w:lineRule="auto" w:line="240" w:before="36" w:after="0"/>
              <w:ind w:left="242" w:hanging="136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система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сопровождения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участия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одаренных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детей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региональных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проектах.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9" w:right="57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Банк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одаренных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10" w:right="23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учителя- предметники</w:t>
            </w:r>
          </w:p>
        </w:tc>
      </w:tr>
      <w:tr>
        <w:trPr>
          <w:trHeight w:val="1681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6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Развитие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общественной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организации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«РДШ»,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волонтерского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движения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9" w:right="1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отчет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участии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проведении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мероприятий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итогам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четверти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110" w:right="12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Советник директора</w:t>
            </w:r>
          </w:p>
          <w:p>
            <w:pPr>
              <w:pStyle w:val="TableParagraph"/>
              <w:widowControl w:val="false"/>
              <w:spacing w:lineRule="exact" w:line="240" w:before="0" w:after="0"/>
              <w:ind w:left="110" w:right="127" w:hanging="0"/>
              <w:jc w:val="left"/>
              <w:rPr>
                <w:sz w:val="24"/>
              </w:rPr>
            </w:pPr>
            <w:r>
              <w:rPr>
                <w:kern w:val="0"/>
                <w:szCs w:val="22"/>
                <w:lang w:eastAsia="en-US" w:bidi="ar-SA"/>
              </w:rPr>
            </w:r>
          </w:p>
        </w:tc>
      </w:tr>
    </w:tbl>
    <w:p>
      <w:pPr>
        <w:pStyle w:val="Normal"/>
        <w:spacing w:before="9" w:after="0"/>
        <w:rPr>
          <w:b/>
          <w:b/>
          <w:sz w:val="11"/>
        </w:rPr>
      </w:pPr>
      <w:r>
        <w:rPr>
          <w:b/>
          <w:sz w:val="11"/>
        </w:rPr>
      </w:r>
    </w:p>
    <w:tbl>
      <w:tblPr>
        <w:tblStyle w:val="TableNormal"/>
        <w:tblW w:w="14739" w:type="dxa"/>
        <w:jc w:val="left"/>
        <w:tblInd w:w="1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66"/>
        <w:gridCol w:w="7965"/>
        <w:gridCol w:w="1994"/>
        <w:gridCol w:w="1826"/>
        <w:gridCol w:w="2188"/>
      </w:tblGrid>
      <w:tr>
        <w:trPr>
          <w:trHeight w:val="2880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1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Организация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сетевого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взаимодействия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договор,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инф.справка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10" w:right="12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</w:p>
          <w:p>
            <w:pPr>
              <w:pStyle w:val="TableParagraph"/>
              <w:widowControl w:val="false"/>
              <w:spacing w:lineRule="exact" w:line="222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440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1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8"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Мониторинг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результативности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участия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обучающихся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конкурсных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мероприятиях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протоколы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заседаний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Методического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совета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руководители</w:t>
            </w:r>
          </w:p>
          <w:p>
            <w:pPr>
              <w:pStyle w:val="TableParagraph"/>
              <w:widowControl w:val="false"/>
              <w:spacing w:lineRule="exact" w:line="22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ШМО</w:t>
            </w:r>
          </w:p>
        </w:tc>
      </w:tr>
      <w:tr>
        <w:trPr>
          <w:trHeight w:val="2640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1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Ведение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банка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данных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одаренных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детей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талантливой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молодежи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9" w:right="57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банк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одаренных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детей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right="23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учителя-</w:t>
            </w:r>
          </w:p>
          <w:p>
            <w:pPr>
              <w:pStyle w:val="TableParagraph"/>
              <w:widowControl w:val="false"/>
              <w:spacing w:lineRule="exact" w:line="222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предметники</w:t>
            </w:r>
          </w:p>
        </w:tc>
      </w:tr>
      <w:tr>
        <w:trPr>
          <w:trHeight w:val="961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0" w:right="11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7" w:right="447" w:hanging="0"/>
              <w:jc w:val="left"/>
              <w:rPr>
                <w:sz w:val="24"/>
              </w:rPr>
            </w:pP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Создание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организационно-методических условий для профессионального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роста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педагогических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кадров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отчет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961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numPr>
                <w:ilvl w:val="0"/>
                <w:numId w:val="3"/>
              </w:numPr>
              <w:spacing w:lineRule="exact" w:line="263" w:before="0" w:after="0"/>
              <w:ind w:left="3691" w:right="112" w:hanging="36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right"/>
              <w:rPr>
                <w:kern w:val="0"/>
                <w:szCs w:val="22"/>
                <w:lang w:eastAsia="en-US" w:bidi="ar-SA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7" w:right="447" w:hanging="0"/>
              <w:jc w:val="left"/>
              <w:rPr>
                <w:spacing w:val="-4"/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Чествование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победителей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призеров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муниципального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этапа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ВсОШ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декабрь 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приказ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</w:p>
          <w:p>
            <w:pPr>
              <w:pStyle w:val="TableParagraph"/>
              <w:widowControl w:val="false"/>
              <w:spacing w:lineRule="exact" w:line="24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</w:tbl>
    <w:p>
      <w:pPr>
        <w:sectPr>
          <w:type w:val="nextPage"/>
          <w:pgSz w:orient="landscape" w:w="16838" w:h="11906"/>
          <w:pgMar w:left="900" w:right="96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>
          <w:b/>
          <w:b/>
          <w:sz w:val="11"/>
        </w:rPr>
      </w:pPr>
      <w:r>
        <w:rPr>
          <w:b/>
          <w:sz w:val="11"/>
        </w:rPr>
        <w:pict>
          <v:shape id="shape_0" coordsize="2922,2176" path="m2921,1270l1432,1270l1432,923l2434,923l2434,423l2231,423l2231,0l0,0l0,2175l1221,2175l1221,1769l2921,1769l2921,1270e" fillcolor="white" stroked="f" o:allowincell="f" style="position:absolute;margin-left:684.1pt;margin-top:374.25pt;width:82.75pt;height:61.6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922,2178" path="m2921,1270l1432,1270l1432,923l2434,923l2434,423l2231,423l2231,0l0,0l0,2177l1221,2177l1221,1769l2921,1769l2921,1270e" fillcolor="white" stroked="f" o:allowincell="f" style="position:absolute;margin-left:684.1pt;margin-top:446.85pt;width:82.75pt;height:61.65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435,906" path="m2434,424l2231,424l2231,0l0,0l0,424l0,499l0,905l2434,905l2434,424e" fillcolor="white" stroked="f" o:allowincell="f" style="position:absolute;margin-left:684.1pt;margin-top:519.35pt;width:68.95pt;height:25.6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378" w:leader="none"/>
        </w:tabs>
        <w:spacing w:before="89" w:after="47"/>
        <w:ind w:left="6377" w:hanging="361"/>
        <w:jc w:val="left"/>
        <w:rPr>
          <w:b/>
          <w:b/>
          <w:sz w:val="26"/>
        </w:rPr>
      </w:pPr>
      <w:r>
        <w:pict>
          <v:shape id="shape_0" coordsize="2922,2177" path="m2921,1270l1432,1270l1432,922l2434,922l2434,423l2231,423l2231,0l0,0l0,2176l1221,2176l1221,1769l2921,1769l2921,1270e" fillcolor="white" stroked="f" o:allowincell="f" style="position:absolute;margin-left:684.1pt;margin-top:61.6pt;width:82.75pt;height:61.65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</w:r>
      <w:r>
        <w:rPr>
          <w:b/>
          <w:spacing w:val="-3"/>
          <w:sz w:val="26"/>
        </w:rPr>
        <w:t>Система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профориентации</w:t>
      </w:r>
    </w:p>
    <w:tbl>
      <w:tblPr>
        <w:tblStyle w:val="TableNormal"/>
        <w:tblW w:w="14739" w:type="dxa"/>
        <w:jc w:val="left"/>
        <w:tblInd w:w="1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66"/>
        <w:gridCol w:w="7965"/>
        <w:gridCol w:w="1994"/>
        <w:gridCol w:w="1826"/>
        <w:gridCol w:w="2188"/>
      </w:tblGrid>
      <w:tr>
        <w:trPr>
          <w:trHeight w:val="570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7" w:right="3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Мероприятие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656" w:right="64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Сроки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5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Результат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47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Ответственный</w:t>
            </w:r>
          </w:p>
        </w:tc>
      </w:tr>
      <w:tr>
        <w:trPr>
          <w:trHeight w:val="1439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6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Утверждение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программы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профориентационной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направленности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до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01.09.2023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приказ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10" w:right="41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учебно-</w:t>
            </w:r>
          </w:p>
          <w:p>
            <w:pPr>
              <w:pStyle w:val="TableParagraph"/>
              <w:widowControl w:val="false"/>
              <w:spacing w:lineRule="exact" w:line="24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воспитательной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439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0" w:right="96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Реализация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мероприятий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профориентационной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направленности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3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Отчет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10" w:right="41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учебно-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воспитательной</w:t>
            </w:r>
          </w:p>
          <w:p>
            <w:pPr>
              <w:pStyle w:val="TableParagraph"/>
              <w:widowControl w:val="false"/>
              <w:spacing w:lineRule="exact" w:line="222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работе, классные руководители. </w:t>
            </w:r>
          </w:p>
        </w:tc>
      </w:tr>
      <w:tr>
        <w:trPr>
          <w:trHeight w:val="1442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left="0" w:right="96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5"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Организация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сетевого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взаимодействия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МОУ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Горицкая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СОШ.»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О.ц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»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МОУ Ильинская СОШ </w:t>
            </w:r>
            <w:r>
              <w:rPr>
                <w:spacing w:val="-1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рамках реализации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ФГОС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договор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110" w:right="41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учебно-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воспитательной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719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6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Участие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обучающихся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педагогических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работников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во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всероссийских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открытых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уроках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профессиональной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ориентации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«Билет в будущее»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отчет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</w:p>
          <w:p>
            <w:pPr>
              <w:pStyle w:val="TableParagraph"/>
              <w:widowControl w:val="false"/>
              <w:spacing w:lineRule="exact" w:line="22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</w:p>
          <w:p>
            <w:pPr>
              <w:pStyle w:val="TableParagraph"/>
              <w:widowControl w:val="false"/>
              <w:spacing w:lineRule="auto" w:line="206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учебно-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воспитательной</w:t>
            </w:r>
          </w:p>
          <w:p>
            <w:pPr>
              <w:pStyle w:val="TableParagraph"/>
              <w:widowControl w:val="false"/>
              <w:spacing w:lineRule="exact" w:line="22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719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6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Информационно-профориентационные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мероприятия с обучающимися в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рамках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проекта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ранней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профориентации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обучающихся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«Билет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будущее»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течение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2023-</w:t>
            </w:r>
          </w:p>
          <w:p>
            <w:pPr>
              <w:pStyle w:val="TableParagraph"/>
              <w:widowControl w:val="false"/>
              <w:spacing w:lineRule="auto" w:line="228" w:before="3" w:after="0"/>
              <w:ind w:left="108" w:right="423" w:hanging="0"/>
              <w:jc w:val="left"/>
              <w:rPr>
                <w:sz w:val="24"/>
              </w:rPr>
            </w:pP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2024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учебного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года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отчет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форме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УО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10" w:right="28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учебно-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воспитательной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работе,</w:t>
            </w:r>
            <w:r>
              <w:rPr>
                <w:spacing w:val="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классные</w:t>
            </w:r>
          </w:p>
          <w:p>
            <w:pPr>
              <w:pStyle w:val="TableParagraph"/>
              <w:widowControl w:val="false"/>
              <w:spacing w:lineRule="exact" w:line="22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руководители</w:t>
            </w:r>
          </w:p>
        </w:tc>
      </w:tr>
      <w:tr>
        <w:trPr>
          <w:trHeight w:val="719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6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8"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Мониторинг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предпочтения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обучающихся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9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классов</w:t>
            </w:r>
            <w:r>
              <w:rPr>
                <w:spacing w:val="4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области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профориентации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7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ежегодно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мониторинг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110" w:right="41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учебно-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воспитательной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</w:tbl>
    <w:p>
      <w:pPr>
        <w:sectPr>
          <w:type w:val="nextPage"/>
          <w:pgSz w:orient="landscape" w:w="16838" w:h="11906"/>
          <w:pgMar w:left="900" w:right="96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>
          <w:b/>
          <w:b/>
          <w:sz w:val="11"/>
        </w:rPr>
      </w:pPr>
      <w:r>
        <w:rPr>
          <w:b/>
          <w:sz w:val="11"/>
        </w:rPr>
        <w:pict>
          <v:shape id="shape_0" coordsize="2922,908" path="m2921,0l0,0l0,424l0,499l0,907l1221,907l1221,499l2921,499l2921,0e" fillcolor="white" stroked="f" o:allowincell="f" style="position:absolute;margin-left:684.1pt;margin-top:95.9pt;width:82.75pt;height:25.65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  <mc:AlternateContent>
          <mc:Choice Requires="wps">
            <w:drawing>
              <wp:anchor behindDoc="1" distT="0" distB="0" distL="114300" distR="114300" simplePos="0" locked="0" layoutInCell="0" allowOverlap="1" relativeHeight="28">
                <wp:simplePos x="0" y="0"/>
                <wp:positionH relativeFrom="page">
                  <wp:posOffset>7528560</wp:posOffset>
                </wp:positionH>
                <wp:positionV relativeFrom="page">
                  <wp:posOffset>1681480</wp:posOffset>
                </wp:positionV>
                <wp:extent cx="220980" cy="179705"/>
                <wp:effectExtent l="0" t="0" r="0" b="0"/>
                <wp:wrapNone/>
                <wp:docPr id="2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"/>
                        <wps:cNvSpPr/>
                      </wps:nvSpPr>
                      <wps:spPr>
                        <a:xfrm>
                          <a:off x="0" y="0"/>
                          <a:ext cx="221040" cy="1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o:allowincell="f" style="position:absolute;margin-left:592.8pt;margin-top:132.4pt;width:17.35pt;height:14.1pt;mso-wrap-style:none;v-text-anchor:middle;mso-position-horizontal-relative:page;mso-position-vertical-relative:page">
                <v:fill o:detectmouseclick="t" type="solid" color2="black"/>
                <v:stroke color="#3465a4" joinstyle="round" endcap="flat"/>
                <w10:wrap type="none"/>
              </v:rect>
            </w:pict>
          </mc:Fallback>
        </mc:AlternateContent>
        <w:pict>
          <v:shape id="shape_0" coordsize="2961,3447" path="m2960,847l2435,847l2435,423l2232,423l2232,0l0,0l0,423l0,499l0,3446l1016,3446l1016,3039l2715,3039l2715,2540l2435,2540l2435,2116l2232,2116l2232,1769l2540,1769l2540,1346l2960,1346l2960,847e" fillcolor="white" stroked="f" o:allowincell="f" style="position:absolute;margin-left:684.1pt;margin-top:416.85pt;width:83.85pt;height:97.65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694,906" path="m2693,0l0,0l0,424l0,499l0,905l2264,905l2264,499l2693,499l2693,0e" fillcolor="white" stroked="f" o:allowincell="f" style="position:absolute;margin-left:684.1pt;margin-top:525.35pt;width:76.3pt;height:25.6pt;mso-wrap-style:none;v-text-anchor:middle;mso-position-horizontal-relative:page;mso-position-vertical-relative:page">
            <v:fill o:detectmouseclick="t" type="solid" color2="black"/>
            <v:stroke color="#3465a4" joinstyle="round" endcap="flat"/>
            <w10:wrap type="none"/>
          </v:shape>
        </w:pic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103" w:leader="none"/>
        </w:tabs>
        <w:spacing w:before="89" w:after="47"/>
        <w:ind w:left="4102" w:hanging="361"/>
        <w:jc w:val="left"/>
        <w:rPr>
          <w:b/>
          <w:b/>
          <w:sz w:val="26"/>
        </w:rPr>
      </w:pPr>
      <w:r>
        <w:pict>
          <v:shape id="shape_0" coordsize="3151,2601" path="m3150,1694l2921,1694l2921,1270l1432,1270l1432,923l2434,923l2434,423l2231,423l2231,0l0,0l0,2600l2554,2600l2554,2195l3150,2195l3150,1694e" fillcolor="white" stroked="f" o:allowincell="f" style="position:absolute;margin-left:684.1pt;margin-top:-162.25pt;width:89.25pt;height:73.65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922,2178" path="m2921,1270l1432,1270l1432,924l2434,924l2434,423l2231,423l2231,0l0,0l0,2177l1221,2177l1221,1771l2921,1771l2921,1270e" fillcolor="white" stroked="f" o:allowincell="f" style="position:absolute;margin-left:684.1pt;margin-top:-77.75pt;width:82.75pt;height:61.7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  <w:pict>
          <v:shape id="shape_0" coordsize="2851,1752" path="m2850,1270l2434,1270l2434,847l2264,847l2264,499l2693,499l2693,0l0,0l0,423l0,499l0,1751l2850,1751l2850,1270e" fillcolor="white" stroked="f" o:allowincell="f" style="position:absolute;margin-left:684.1pt;margin-top:61.75pt;width:80.75pt;height:49.55pt;mso-wrap-style:none;v-text-anchor:middle;mso-position-horizontal-relative:page">
            <v:fill o:detectmouseclick="t" type="solid" color2="black"/>
            <v:stroke color="#3465a4" joinstyle="round" endcap="flat"/>
            <w10:wrap type="none"/>
          </v:shape>
        </w:pict>
      </w:r>
      <w:r>
        <w:rPr>
          <w:b/>
          <w:spacing w:val="-3"/>
          <w:sz w:val="26"/>
        </w:rPr>
        <w:t>Система</w:t>
      </w:r>
      <w:r>
        <w:rPr>
          <w:b/>
          <w:spacing w:val="-10"/>
          <w:sz w:val="26"/>
        </w:rPr>
        <w:t xml:space="preserve"> </w:t>
      </w:r>
      <w:r>
        <w:rPr>
          <w:b/>
          <w:spacing w:val="-3"/>
          <w:sz w:val="26"/>
        </w:rPr>
        <w:t>оценки</w:t>
      </w:r>
      <w:r>
        <w:rPr>
          <w:b/>
          <w:spacing w:val="-13"/>
          <w:sz w:val="26"/>
        </w:rPr>
        <w:t xml:space="preserve"> </w:t>
      </w:r>
      <w:r>
        <w:rPr>
          <w:b/>
          <w:spacing w:val="-3"/>
          <w:sz w:val="26"/>
        </w:rPr>
        <w:t>условий</w:t>
      </w:r>
      <w:r>
        <w:rPr>
          <w:b/>
          <w:spacing w:val="-11"/>
          <w:sz w:val="26"/>
        </w:rPr>
        <w:t xml:space="preserve"> </w:t>
      </w:r>
      <w:r>
        <w:rPr>
          <w:b/>
          <w:spacing w:val="-3"/>
          <w:sz w:val="26"/>
        </w:rPr>
        <w:t>реализации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образовательных</w:t>
      </w:r>
      <w:r>
        <w:rPr>
          <w:b/>
          <w:spacing w:val="-8"/>
          <w:sz w:val="26"/>
        </w:rPr>
        <w:t xml:space="preserve"> </w:t>
      </w:r>
      <w:r>
        <w:rPr>
          <w:b/>
          <w:spacing w:val="-2"/>
          <w:sz w:val="26"/>
        </w:rPr>
        <w:t>программ</w:t>
      </w:r>
    </w:p>
    <w:tbl>
      <w:tblPr>
        <w:tblStyle w:val="TableNormal"/>
        <w:tblW w:w="14739" w:type="dxa"/>
        <w:jc w:val="left"/>
        <w:tblInd w:w="1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66"/>
        <w:gridCol w:w="7965"/>
        <w:gridCol w:w="1994"/>
        <w:gridCol w:w="1826"/>
        <w:gridCol w:w="2188"/>
      </w:tblGrid>
      <w:tr>
        <w:trPr>
          <w:trHeight w:val="570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7" w:right="3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Мероприятие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656" w:right="64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Сроки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5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Результат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47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Ответственный</w:t>
            </w:r>
          </w:p>
        </w:tc>
      </w:tr>
      <w:tr>
        <w:trPr>
          <w:trHeight w:val="1202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0" w:right="96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Оценка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кадровых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условий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формирование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заявки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поиск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вакансий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до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30.12.2023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6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отчет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1176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6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Оценка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материально-технических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условий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формирование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плана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ПФХД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до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30.12.2023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отчет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  <w:p>
            <w:pPr>
              <w:pStyle w:val="TableParagraph"/>
              <w:widowControl w:val="false"/>
              <w:spacing w:lineRule="exact" w:line="222"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19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6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107" w:right="711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Мониторинг удовлетворенности родителей (законных представителей)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обучающихся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качеством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предоставляемых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образовательных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услуг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до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30.12.2023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справка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06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  <w:tr>
        <w:trPr>
          <w:trHeight w:val="719" w:hRule="atLeast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8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7" w:hanging="0"/>
              <w:jc w:val="left"/>
              <w:rPr>
                <w:sz w:val="24"/>
              </w:rPr>
            </w:pP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Подготовка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отчета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самообследовании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до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03.04.2024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1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приказ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2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Гусарова И</w:t>
            </w:r>
            <w:r>
              <w:rPr>
                <w:kern w:val="0"/>
                <w:sz w:val="24"/>
                <w:szCs w:val="22"/>
                <w:lang w:eastAsia="en-US" w:bidi="ar-SA"/>
              </w:rPr>
              <w:t>.В.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заместитель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директора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работе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900" w:right="960" w:gutter="0" w:header="0" w:top="110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107" w:hanging="135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85" w:hanging="13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71" w:hanging="13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56" w:hanging="13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242" w:hanging="13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28" w:hanging="13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813" w:hanging="13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599" w:hanging="13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384" w:hanging="135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245" w:hanging="135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51" w:hanging="13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62" w:hanging="13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73" w:hanging="13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84" w:hanging="13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95" w:hanging="13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106" w:hanging="13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917" w:hanging="13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728" w:hanging="135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91" w:hanging="360"/>
      </w:pPr>
      <w:rPr>
        <w:sz w:val="26"/>
        <w:spacing w:val="-3"/>
        <w:b/>
        <w:szCs w:val="26"/>
        <w:bCs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82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95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08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2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933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46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59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2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6a460d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uiPriority w:val="1"/>
    <w:qFormat/>
    <w:rsid w:val="006a460d"/>
    <w:pPr/>
    <w:rPr>
      <w:b/>
      <w:bCs/>
      <w:sz w:val="26"/>
      <w:szCs w:val="26"/>
    </w:rPr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6a460d"/>
    <w:pPr>
      <w:spacing w:before="47" w:after="0"/>
      <w:ind w:left="2150" w:hanging="361"/>
    </w:pPr>
    <w:rPr/>
  </w:style>
  <w:style w:type="paragraph" w:styleId="TableParagraph" w:customStyle="1">
    <w:name w:val="Table Paragraph"/>
    <w:basedOn w:val="Normal"/>
    <w:uiPriority w:val="1"/>
    <w:qFormat/>
    <w:rsid w:val="006a460d"/>
    <w:pPr>
      <w:spacing w:lineRule="exact" w:line="261"/>
      <w:ind w:left="10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a460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LibreOffice/7.3.7.2$Linux_X86_64 LibreOffice_project/30$Build-2</Application>
  <AppVersion>15.0000</AppVersion>
  <Pages>9</Pages>
  <Words>1067</Words>
  <Characters>7763</Characters>
  <CharactersWithSpaces>8543</CharactersWithSpaces>
  <Paragraphs>293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2023-09-29T11:29:00Z</dcterms:created>
  <dc:creator>Betty</dc:creator>
  <dc:description/>
  <dc:language>ru-RU</dc:language>
  <cp:lastModifiedBy/>
  <dcterms:modified xsi:type="dcterms:W3CDTF">2023-10-08T16:54:48Z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2023-09-27T00:00:00Z</vt:filetime>
  </property>
</Properties>
</file>