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0C" w:rsidRPr="0015620C" w:rsidRDefault="0015620C" w:rsidP="0015620C">
      <w:pPr>
        <w:shd w:val="clear" w:color="auto" w:fill="FFFFFF"/>
        <w:spacing w:after="0" w:line="84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60"/>
          <w:szCs w:val="60"/>
          <w:lang w:eastAsia="ru-RU"/>
        </w:rPr>
      </w:pPr>
      <w:r w:rsidRPr="0015620C">
        <w:rPr>
          <w:rFonts w:ascii="inherit" w:eastAsia="Times New Roman" w:hAnsi="inherit" w:cs="Times New Roman"/>
          <w:b/>
          <w:bCs/>
          <w:color w:val="4C494A"/>
          <w:kern w:val="36"/>
          <w:sz w:val="60"/>
          <w:lang w:eastAsia="ru-RU"/>
        </w:rPr>
        <w:t>Расписание ОГЭ-2024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Досрочный период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t>23 апреля (вторник)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26 апреля (пятница)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3 мая (пятница) — информатика, литература, обществознание, химия;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Резервные дни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t>14 мая (вторник)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15 мая (среда) — информатика, литература, обществознание, химия;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20 мая (понедельник)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21 мая (вторник) — по всем учебным предметам;</w:t>
      </w:r>
      <w:proofErr w:type="gramEnd"/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Основной период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t>24 мая (пятница) — иностранные языки (английский, испанский, немецкий, французский);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27 мая (понедельник) — биология, обществознание, химия;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3 июня (понедельник)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6 июня (четверг)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proofErr w:type="gramEnd"/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Резервные дни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t>24 июня (понедельник)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27 июня (четверг)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 июля (вторник) — по всем учебным предметам;</w:t>
      </w:r>
      <w:proofErr w:type="gramEnd"/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b/>
          <w:bCs/>
          <w:sz w:val="28"/>
          <w:szCs w:val="28"/>
          <w:lang w:eastAsia="ru-RU"/>
        </w:rPr>
        <w:t>Дополнительный период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>3 сентября (вторник)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6 сентября (пятница)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15620C">
        <w:rPr>
          <w:rFonts w:ascii="Open Sans" w:eastAsia="Times New Roman" w:hAnsi="Open Sans" w:cs="Times New Roman"/>
          <w:i/>
          <w:iCs/>
          <w:sz w:val="28"/>
          <w:szCs w:val="28"/>
          <w:lang w:eastAsia="ru-RU"/>
        </w:rPr>
        <w:t>Резервные дни</w:t>
      </w:r>
    </w:p>
    <w:p w:rsidR="0015620C" w:rsidRPr="0015620C" w:rsidRDefault="0015620C" w:rsidP="0015620C">
      <w:p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Times New Roman"/>
          <w:sz w:val="28"/>
          <w:szCs w:val="28"/>
          <w:lang w:eastAsia="ru-RU"/>
        </w:rPr>
      </w:pPr>
      <w:proofErr w:type="gramStart"/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t>18 сентября (среда) — русский язык;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19 сентября (четверг) — математика;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15620C">
        <w:rPr>
          <w:rFonts w:ascii="Open Sans" w:eastAsia="Times New Roman" w:hAnsi="Open Sans" w:cs="Times New Roman"/>
          <w:sz w:val="28"/>
          <w:szCs w:val="28"/>
          <w:lang w:eastAsia="ru-RU"/>
        </w:rPr>
        <w:br/>
        <w:t>24 сентября (вторник) — по всем учебным предметам.</w:t>
      </w:r>
      <w:proofErr w:type="gramEnd"/>
    </w:p>
    <w:p w:rsidR="002B6F36" w:rsidRPr="0015620C" w:rsidRDefault="002B6F36">
      <w:pPr>
        <w:rPr>
          <w:sz w:val="28"/>
          <w:szCs w:val="28"/>
        </w:rPr>
      </w:pPr>
    </w:p>
    <w:sectPr w:rsidR="002B6F36" w:rsidRPr="0015620C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0C"/>
    <w:rsid w:val="0015620C"/>
    <w:rsid w:val="002B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15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620C"/>
    <w:rPr>
      <w:b/>
      <w:bCs/>
    </w:rPr>
  </w:style>
  <w:style w:type="paragraph" w:styleId="a4">
    <w:name w:val="Normal (Web)"/>
    <w:basedOn w:val="a"/>
    <w:uiPriority w:val="99"/>
    <w:semiHidden/>
    <w:unhideWhenUsed/>
    <w:rsid w:val="0015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2024-02-19T18:11:00Z</dcterms:created>
  <dcterms:modified xsi:type="dcterms:W3CDTF">2024-02-19T18:12:00Z</dcterms:modified>
</cp:coreProperties>
</file>